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E8784" w14:textId="77777777" w:rsidR="006B0D24" w:rsidRPr="006B0D24" w:rsidRDefault="006B0D24" w:rsidP="006B0D24">
      <w:pPr>
        <w:spacing w:after="0" w:line="240" w:lineRule="auto"/>
        <w:rPr>
          <w:rFonts w:cs="Times New Roman"/>
          <w:sz w:val="22"/>
          <w:lang w:val="kk-KZ"/>
        </w:rPr>
      </w:pPr>
      <w:r w:rsidRPr="006B0D24">
        <w:rPr>
          <w:rFonts w:cs="Times New Roman"/>
          <w:sz w:val="22"/>
        </w:rPr>
        <w:t>700514401124</w:t>
      </w:r>
      <w:r w:rsidRPr="006B0D24">
        <w:rPr>
          <w:rFonts w:cs="Times New Roman"/>
          <w:sz w:val="22"/>
          <w:lang w:val="kk-KZ"/>
        </w:rPr>
        <w:t xml:space="preserve"> </w:t>
      </w:r>
    </w:p>
    <w:p w14:paraId="7161BC99" w14:textId="77777777" w:rsidR="006B0D24" w:rsidRPr="006B0D24" w:rsidRDefault="006B0D24" w:rsidP="006B0D24">
      <w:pPr>
        <w:spacing w:after="0" w:line="240" w:lineRule="auto"/>
        <w:rPr>
          <w:rFonts w:cs="Times New Roman"/>
          <w:sz w:val="22"/>
          <w:lang w:val="kk-KZ"/>
        </w:rPr>
      </w:pPr>
      <w:r w:rsidRPr="006B0D24">
        <w:rPr>
          <w:rFonts w:cs="Times New Roman"/>
          <w:sz w:val="22"/>
          <w:lang w:val="kk-KZ"/>
        </w:rPr>
        <w:t>ЖСН :700514401124</w:t>
      </w:r>
    </w:p>
    <w:p w14:paraId="4D8D3E21" w14:textId="77777777" w:rsidR="006B0D24" w:rsidRPr="006B0D24" w:rsidRDefault="006B0D24" w:rsidP="006B0D24">
      <w:pPr>
        <w:spacing w:after="0" w:line="240" w:lineRule="auto"/>
        <w:rPr>
          <w:rFonts w:cs="Times New Roman"/>
          <w:sz w:val="22"/>
          <w:lang w:val="kk-KZ"/>
        </w:rPr>
      </w:pPr>
      <w:r w:rsidRPr="006B0D24">
        <w:rPr>
          <w:rFonts w:cs="Times New Roman"/>
          <w:sz w:val="22"/>
          <w:lang w:val="kk-KZ"/>
        </w:rPr>
        <w:t>87002340141</w:t>
      </w:r>
    </w:p>
    <w:p w14:paraId="3E955E44" w14:textId="77777777" w:rsidR="006B0D24" w:rsidRPr="006B0D24" w:rsidRDefault="006B0D24" w:rsidP="006B0D24">
      <w:pPr>
        <w:spacing w:after="0" w:line="240" w:lineRule="auto"/>
        <w:rPr>
          <w:rFonts w:cs="Times New Roman"/>
          <w:sz w:val="22"/>
          <w:lang w:val="kk-KZ"/>
        </w:rPr>
      </w:pPr>
      <w:r w:rsidRPr="006B0D24">
        <w:rPr>
          <w:rFonts w:cs="Times New Roman"/>
          <w:sz w:val="22"/>
          <w:lang w:val="kk-KZ"/>
        </w:rPr>
        <w:t>СЕЙДАЛИЕВА Айсулу Уласбековна,</w:t>
      </w:r>
    </w:p>
    <w:p w14:paraId="034E2E39" w14:textId="77777777" w:rsidR="006B0D24" w:rsidRPr="006B0D24" w:rsidRDefault="006B0D24" w:rsidP="006B0D24">
      <w:pPr>
        <w:spacing w:after="0" w:line="240" w:lineRule="auto"/>
        <w:rPr>
          <w:rFonts w:cs="Times New Roman"/>
          <w:sz w:val="22"/>
          <w:lang w:val="kk-KZ"/>
        </w:rPr>
      </w:pPr>
      <w:r w:rsidRPr="006B0D24">
        <w:rPr>
          <w:rFonts w:cs="Times New Roman"/>
          <w:sz w:val="22"/>
          <w:lang w:val="kk-KZ"/>
        </w:rPr>
        <w:t>Ш.Қанайұлы атындағы №2 жалпы білім беретін мектебінің</w:t>
      </w:r>
    </w:p>
    <w:p w14:paraId="694FFA2D" w14:textId="77777777" w:rsidR="006B0D24" w:rsidRPr="006B0D24" w:rsidRDefault="006B0D24" w:rsidP="006B0D24">
      <w:pPr>
        <w:spacing w:after="0" w:line="240" w:lineRule="auto"/>
        <w:rPr>
          <w:rFonts w:cs="Times New Roman"/>
          <w:sz w:val="22"/>
          <w:lang w:val="kk-KZ"/>
        </w:rPr>
      </w:pPr>
      <w:r w:rsidRPr="006B0D24">
        <w:rPr>
          <w:rFonts w:cs="Times New Roman"/>
          <w:sz w:val="22"/>
          <w:lang w:val="kk-KZ"/>
        </w:rPr>
        <w:t>көркем еңбек пәні мұғалімі.</w:t>
      </w:r>
    </w:p>
    <w:p w14:paraId="3C3D7667" w14:textId="77777777" w:rsidR="006B0D24" w:rsidRPr="006B0D24" w:rsidRDefault="006B0D24" w:rsidP="006B0D24">
      <w:pPr>
        <w:spacing w:after="0" w:line="240" w:lineRule="auto"/>
        <w:rPr>
          <w:rFonts w:cs="Times New Roman"/>
          <w:sz w:val="22"/>
          <w:lang w:val="kk-KZ"/>
        </w:rPr>
      </w:pPr>
      <w:r w:rsidRPr="006B0D24">
        <w:rPr>
          <w:rFonts w:cs="Times New Roman"/>
          <w:sz w:val="22"/>
          <w:lang w:val="kk-KZ"/>
        </w:rPr>
        <w:t xml:space="preserve">Түркістан облысы, Кентау қаласы </w:t>
      </w:r>
    </w:p>
    <w:p w14:paraId="5C995B5C" w14:textId="77777777" w:rsidR="00867B9F" w:rsidRPr="00867B9F" w:rsidRDefault="00867B9F" w:rsidP="00867B9F">
      <w:pPr>
        <w:spacing w:after="0" w:line="240" w:lineRule="auto"/>
        <w:rPr>
          <w:rFonts w:eastAsia="Times New Roman" w:cs="Times New Roman"/>
          <w:b/>
          <w:bCs/>
          <w:sz w:val="20"/>
          <w:szCs w:val="20"/>
          <w:lang w:val="kk-KZ"/>
        </w:rPr>
      </w:pPr>
      <w:bookmarkStart w:id="0" w:name="_GoBack"/>
      <w:bookmarkEnd w:id="0"/>
    </w:p>
    <w:p w14:paraId="2EBA6E54" w14:textId="1268E156" w:rsidR="005A5448" w:rsidRPr="00867B9F" w:rsidRDefault="00867B9F" w:rsidP="00867B9F">
      <w:pPr>
        <w:spacing w:after="0" w:line="240" w:lineRule="auto"/>
        <w:rPr>
          <w:rFonts w:eastAsia="Times New Roman" w:cs="Times New Roman"/>
          <w:sz w:val="20"/>
          <w:szCs w:val="20"/>
          <w:lang w:val="kk-KZ"/>
        </w:rPr>
      </w:pPr>
      <w:r w:rsidRPr="00867B9F">
        <w:rPr>
          <w:rFonts w:eastAsia="Times New Roman" w:cs="Times New Roman"/>
          <w:b/>
          <w:bCs/>
          <w:sz w:val="20"/>
          <w:szCs w:val="20"/>
          <w:lang w:val="kk-KZ"/>
        </w:rPr>
        <w:t xml:space="preserve">«ЦИФРЛЫҚ ДӘУІРДЕГІ </w:t>
      </w:r>
      <w:r w:rsidR="005A5448" w:rsidRPr="00867B9F">
        <w:rPr>
          <w:rFonts w:eastAsia="Times New Roman" w:cs="Times New Roman"/>
          <w:b/>
          <w:bCs/>
          <w:sz w:val="20"/>
          <w:szCs w:val="20"/>
          <w:lang w:val="kk-KZ"/>
        </w:rPr>
        <w:t>БІЛІМ»</w:t>
      </w:r>
      <w:r w:rsidRPr="00867B9F">
        <w:rPr>
          <w:rFonts w:eastAsia="Times New Roman" w:cs="Times New Roman"/>
          <w:b/>
          <w:bCs/>
          <w:sz w:val="20"/>
          <w:szCs w:val="20"/>
          <w:lang w:val="kk-KZ"/>
        </w:rPr>
        <w:t xml:space="preserve"> ҚАҢТАР ПЕДАГОГИКАЛЫҚ </w:t>
      </w:r>
      <w:r w:rsidR="005A5448" w:rsidRPr="00867B9F">
        <w:rPr>
          <w:rFonts w:eastAsia="Times New Roman" w:cs="Times New Roman"/>
          <w:b/>
          <w:bCs/>
          <w:sz w:val="20"/>
          <w:szCs w:val="20"/>
          <w:lang w:val="kk-KZ"/>
        </w:rPr>
        <w:t>ОҚУЫ</w:t>
      </w:r>
    </w:p>
    <w:p w14:paraId="6154D96B" w14:textId="77777777" w:rsidR="005A5448" w:rsidRPr="00867B9F" w:rsidRDefault="005A5448" w:rsidP="00867B9F">
      <w:pPr>
        <w:spacing w:after="0" w:line="240" w:lineRule="auto"/>
        <w:rPr>
          <w:rFonts w:cs="Times New Roman"/>
          <w:b/>
          <w:bCs/>
          <w:sz w:val="20"/>
          <w:szCs w:val="20"/>
          <w:lang w:val="kk-KZ"/>
        </w:rPr>
      </w:pPr>
    </w:p>
    <w:tbl>
      <w:tblPr>
        <w:tblStyle w:val="a3"/>
        <w:tblW w:w="11341" w:type="dxa"/>
        <w:tblInd w:w="-1310" w:type="dxa"/>
        <w:tblLayout w:type="fixed"/>
        <w:tblLook w:val="04A0" w:firstRow="1" w:lastRow="0" w:firstColumn="1" w:lastColumn="0" w:noHBand="0" w:noVBand="1"/>
      </w:tblPr>
      <w:tblGrid>
        <w:gridCol w:w="1547"/>
        <w:gridCol w:w="6250"/>
        <w:gridCol w:w="1701"/>
        <w:gridCol w:w="1843"/>
      </w:tblGrid>
      <w:tr w:rsidR="005A5448" w:rsidRPr="00867B9F" w14:paraId="62BBD413" w14:textId="77777777" w:rsidTr="00867B9F">
        <w:trPr>
          <w:trHeight w:val="427"/>
        </w:trPr>
        <w:tc>
          <w:tcPr>
            <w:tcW w:w="1547" w:type="dxa"/>
          </w:tcPr>
          <w:p w14:paraId="0F25B551" w14:textId="77777777" w:rsidR="005A5448" w:rsidRPr="00867B9F" w:rsidRDefault="005A5448" w:rsidP="00867B9F">
            <w:pPr>
              <w:rPr>
                <w:rFonts w:ascii="Times New Roman" w:hAnsi="Times New Roman" w:cs="Times New Roman"/>
                <w:b/>
                <w:bCs/>
                <w:sz w:val="20"/>
                <w:szCs w:val="20"/>
              </w:rPr>
            </w:pPr>
            <w:proofErr w:type="spellStart"/>
            <w:r w:rsidRPr="00867B9F">
              <w:rPr>
                <w:rFonts w:ascii="Times New Roman" w:hAnsi="Times New Roman" w:cs="Times New Roman"/>
                <w:b/>
                <w:bCs/>
                <w:sz w:val="20"/>
                <w:szCs w:val="20"/>
              </w:rPr>
              <w:t>Сабақтың</w:t>
            </w:r>
            <w:proofErr w:type="spellEnd"/>
            <w:r w:rsidRPr="00867B9F">
              <w:rPr>
                <w:rFonts w:ascii="Times New Roman" w:hAnsi="Times New Roman" w:cs="Times New Roman"/>
                <w:b/>
                <w:bCs/>
                <w:sz w:val="20"/>
                <w:szCs w:val="20"/>
              </w:rPr>
              <w:t xml:space="preserve"> </w:t>
            </w:r>
            <w:proofErr w:type="spellStart"/>
            <w:r w:rsidRPr="00867B9F">
              <w:rPr>
                <w:rFonts w:ascii="Times New Roman" w:hAnsi="Times New Roman" w:cs="Times New Roman"/>
                <w:b/>
                <w:bCs/>
                <w:sz w:val="20"/>
                <w:szCs w:val="20"/>
              </w:rPr>
              <w:t>кезеңі</w:t>
            </w:r>
            <w:proofErr w:type="spellEnd"/>
          </w:p>
        </w:tc>
        <w:tc>
          <w:tcPr>
            <w:tcW w:w="6250" w:type="dxa"/>
          </w:tcPr>
          <w:p w14:paraId="34A996EE"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rPr>
              <w:t xml:space="preserve">                 </w:t>
            </w:r>
            <w:r w:rsidRPr="00867B9F">
              <w:rPr>
                <w:rFonts w:ascii="Times New Roman" w:hAnsi="Times New Roman" w:cs="Times New Roman"/>
                <w:b/>
                <w:bCs/>
                <w:sz w:val="20"/>
                <w:szCs w:val="20"/>
                <w:lang w:val="kk-KZ"/>
              </w:rPr>
              <w:t>Мазмұны</w:t>
            </w:r>
          </w:p>
        </w:tc>
        <w:tc>
          <w:tcPr>
            <w:tcW w:w="1701" w:type="dxa"/>
          </w:tcPr>
          <w:p w14:paraId="690FEC45" w14:textId="77777777" w:rsidR="005A5448" w:rsidRPr="00867B9F" w:rsidRDefault="005A5448" w:rsidP="00867B9F">
            <w:pPr>
              <w:rPr>
                <w:rFonts w:ascii="Times New Roman" w:hAnsi="Times New Roman" w:cs="Times New Roman"/>
                <w:b/>
                <w:bCs/>
                <w:sz w:val="20"/>
                <w:szCs w:val="20"/>
                <w:lang w:val="kk-KZ"/>
              </w:rPr>
            </w:pPr>
            <w:r w:rsidRPr="00867B9F">
              <w:rPr>
                <w:rFonts w:ascii="Times New Roman" w:hAnsi="Times New Roman" w:cs="Times New Roman"/>
                <w:b/>
                <w:bCs/>
                <w:sz w:val="20"/>
                <w:szCs w:val="20"/>
                <w:lang w:val="kk-KZ"/>
              </w:rPr>
              <w:t>Ресурустар</w:t>
            </w:r>
          </w:p>
          <w:p w14:paraId="22E7FBAB" w14:textId="77777777" w:rsidR="005A5448" w:rsidRPr="00867B9F" w:rsidRDefault="005A5448" w:rsidP="00867B9F">
            <w:pPr>
              <w:rPr>
                <w:rFonts w:ascii="Times New Roman" w:hAnsi="Times New Roman" w:cs="Times New Roman"/>
                <w:sz w:val="20"/>
                <w:szCs w:val="20"/>
              </w:rPr>
            </w:pPr>
          </w:p>
        </w:tc>
        <w:tc>
          <w:tcPr>
            <w:tcW w:w="1843" w:type="dxa"/>
          </w:tcPr>
          <w:p w14:paraId="38AE987A" w14:textId="77777777" w:rsidR="005A5448" w:rsidRPr="00867B9F" w:rsidRDefault="005A5448" w:rsidP="00867B9F">
            <w:pPr>
              <w:rPr>
                <w:rFonts w:ascii="Times New Roman" w:hAnsi="Times New Roman" w:cs="Times New Roman"/>
                <w:b/>
                <w:bCs/>
                <w:sz w:val="20"/>
                <w:szCs w:val="20"/>
                <w:lang w:val="kk-KZ"/>
              </w:rPr>
            </w:pPr>
            <w:r w:rsidRPr="00867B9F">
              <w:rPr>
                <w:rFonts w:ascii="Times New Roman" w:hAnsi="Times New Roman" w:cs="Times New Roman"/>
                <w:b/>
                <w:bCs/>
                <w:sz w:val="20"/>
                <w:szCs w:val="20"/>
                <w:lang w:val="kk-KZ"/>
              </w:rPr>
              <w:t xml:space="preserve">Нәтеже </w:t>
            </w:r>
          </w:p>
          <w:p w14:paraId="1D1C537E" w14:textId="77777777" w:rsidR="005A5448" w:rsidRPr="00867B9F" w:rsidRDefault="005A5448" w:rsidP="00867B9F">
            <w:pPr>
              <w:rPr>
                <w:rFonts w:ascii="Times New Roman" w:hAnsi="Times New Roman" w:cs="Times New Roman"/>
                <w:sz w:val="20"/>
                <w:szCs w:val="20"/>
              </w:rPr>
            </w:pPr>
          </w:p>
        </w:tc>
      </w:tr>
      <w:tr w:rsidR="005A5448" w:rsidRPr="00867B9F" w14:paraId="5F6342E5" w14:textId="77777777" w:rsidTr="00867B9F">
        <w:trPr>
          <w:trHeight w:val="4243"/>
        </w:trPr>
        <w:tc>
          <w:tcPr>
            <w:tcW w:w="1547" w:type="dxa"/>
          </w:tcPr>
          <w:p w14:paraId="5AC3CBCB" w14:textId="77777777" w:rsidR="005A5448" w:rsidRPr="00867B9F" w:rsidRDefault="005A5448" w:rsidP="00867B9F">
            <w:pPr>
              <w:rPr>
                <w:rFonts w:ascii="Times New Roman" w:hAnsi="Times New Roman" w:cs="Times New Roman"/>
                <w:sz w:val="20"/>
                <w:szCs w:val="20"/>
                <w:lang w:val="en-US"/>
              </w:rPr>
            </w:pPr>
            <w:proofErr w:type="spellStart"/>
            <w:r w:rsidRPr="00867B9F">
              <w:rPr>
                <w:rFonts w:ascii="Times New Roman" w:hAnsi="Times New Roman" w:cs="Times New Roman"/>
                <w:sz w:val="20"/>
                <w:szCs w:val="20"/>
              </w:rPr>
              <w:t>Ұйымдас</w:t>
            </w:r>
            <w:proofErr w:type="spellEnd"/>
            <w:r w:rsidRPr="00867B9F">
              <w:rPr>
                <w:rFonts w:ascii="Times New Roman" w:hAnsi="Times New Roman" w:cs="Times New Roman"/>
                <w:sz w:val="20"/>
                <w:szCs w:val="20"/>
                <w:lang w:val="en-US"/>
              </w:rPr>
              <w:t xml:space="preserve"> </w:t>
            </w:r>
            <w:proofErr w:type="spellStart"/>
            <w:r w:rsidRPr="00867B9F">
              <w:rPr>
                <w:rFonts w:ascii="Times New Roman" w:hAnsi="Times New Roman" w:cs="Times New Roman"/>
                <w:sz w:val="20"/>
                <w:szCs w:val="20"/>
              </w:rPr>
              <w:t>тыру</w:t>
            </w:r>
            <w:proofErr w:type="spellEnd"/>
            <w:r w:rsidRPr="00867B9F">
              <w:rPr>
                <w:rFonts w:ascii="Times New Roman" w:hAnsi="Times New Roman" w:cs="Times New Roman"/>
                <w:sz w:val="20"/>
                <w:szCs w:val="20"/>
                <w:lang w:val="en-US"/>
              </w:rPr>
              <w:t xml:space="preserve"> </w:t>
            </w:r>
            <w:proofErr w:type="spellStart"/>
            <w:r w:rsidRPr="00867B9F">
              <w:rPr>
                <w:rFonts w:ascii="Times New Roman" w:hAnsi="Times New Roman" w:cs="Times New Roman"/>
                <w:sz w:val="20"/>
                <w:szCs w:val="20"/>
              </w:rPr>
              <w:t>кезеңі</w:t>
            </w:r>
            <w:proofErr w:type="spellEnd"/>
            <w:r w:rsidRPr="00867B9F">
              <w:rPr>
                <w:rFonts w:ascii="Times New Roman" w:hAnsi="Times New Roman" w:cs="Times New Roman"/>
                <w:sz w:val="20"/>
                <w:szCs w:val="20"/>
                <w:lang w:val="en-US"/>
              </w:rPr>
              <w:t xml:space="preserve">  </w:t>
            </w:r>
          </w:p>
          <w:p w14:paraId="246E245B" w14:textId="77777777" w:rsidR="005A5448" w:rsidRPr="00867B9F" w:rsidRDefault="005A5448" w:rsidP="00867B9F">
            <w:pPr>
              <w:rPr>
                <w:rFonts w:ascii="Times New Roman" w:hAnsi="Times New Roman" w:cs="Times New Roman"/>
                <w:sz w:val="20"/>
                <w:szCs w:val="20"/>
                <w:lang w:val="en-US"/>
              </w:rPr>
            </w:pPr>
            <w:r w:rsidRPr="00867B9F">
              <w:rPr>
                <w:rFonts w:ascii="Times New Roman" w:hAnsi="Times New Roman" w:cs="Times New Roman"/>
                <w:sz w:val="20"/>
                <w:szCs w:val="20"/>
                <w:lang w:val="en-US"/>
              </w:rPr>
              <w:t>(5</w:t>
            </w:r>
            <w:r w:rsidRPr="00867B9F">
              <w:rPr>
                <w:rFonts w:ascii="Times New Roman" w:hAnsi="Times New Roman" w:cs="Times New Roman"/>
                <w:sz w:val="20"/>
                <w:szCs w:val="20"/>
              </w:rPr>
              <w:t>мин</w:t>
            </w:r>
            <w:r w:rsidRPr="00867B9F">
              <w:rPr>
                <w:rFonts w:ascii="Times New Roman" w:hAnsi="Times New Roman" w:cs="Times New Roman"/>
                <w:sz w:val="20"/>
                <w:szCs w:val="20"/>
                <w:lang w:val="en-US"/>
              </w:rPr>
              <w:t>)</w:t>
            </w:r>
          </w:p>
          <w:p w14:paraId="30758955" w14:textId="77777777" w:rsidR="005A5448" w:rsidRPr="00867B9F" w:rsidRDefault="005A5448" w:rsidP="00867B9F">
            <w:pPr>
              <w:rPr>
                <w:rFonts w:ascii="Times New Roman" w:hAnsi="Times New Roman" w:cs="Times New Roman"/>
                <w:sz w:val="20"/>
                <w:szCs w:val="20"/>
                <w:lang w:val="en-US"/>
              </w:rPr>
            </w:pPr>
          </w:p>
          <w:p w14:paraId="2822464A" w14:textId="77777777" w:rsidR="005A5448" w:rsidRPr="00867B9F" w:rsidRDefault="005A5448" w:rsidP="00867B9F">
            <w:pPr>
              <w:rPr>
                <w:rFonts w:ascii="Times New Roman" w:hAnsi="Times New Roman" w:cs="Times New Roman"/>
                <w:sz w:val="20"/>
                <w:szCs w:val="20"/>
                <w:lang w:val="en-US"/>
              </w:rPr>
            </w:pPr>
          </w:p>
          <w:p w14:paraId="45EF5881" w14:textId="77777777" w:rsidR="005A5448" w:rsidRPr="00867B9F" w:rsidRDefault="005A5448" w:rsidP="00867B9F">
            <w:pPr>
              <w:rPr>
                <w:rFonts w:ascii="Times New Roman" w:hAnsi="Times New Roman" w:cs="Times New Roman"/>
                <w:sz w:val="20"/>
                <w:szCs w:val="20"/>
                <w:lang w:val="en-US"/>
              </w:rPr>
            </w:pPr>
          </w:p>
          <w:p w14:paraId="0A231B9E" w14:textId="77777777" w:rsidR="005A5448" w:rsidRPr="00867B9F" w:rsidRDefault="005A5448" w:rsidP="00867B9F">
            <w:pPr>
              <w:rPr>
                <w:rFonts w:ascii="Times New Roman" w:hAnsi="Times New Roman" w:cs="Times New Roman"/>
                <w:sz w:val="20"/>
                <w:szCs w:val="20"/>
                <w:lang w:val="en-US"/>
              </w:rPr>
            </w:pPr>
          </w:p>
          <w:p w14:paraId="7FE72C33" w14:textId="77777777" w:rsidR="005A5448" w:rsidRPr="00867B9F" w:rsidRDefault="005A5448" w:rsidP="00867B9F">
            <w:pPr>
              <w:rPr>
                <w:rFonts w:ascii="Times New Roman" w:hAnsi="Times New Roman" w:cs="Times New Roman"/>
                <w:sz w:val="20"/>
                <w:szCs w:val="20"/>
                <w:lang w:val="en-US"/>
              </w:rPr>
            </w:pPr>
          </w:p>
          <w:p w14:paraId="62979C62" w14:textId="77777777" w:rsidR="005A5448" w:rsidRPr="00867B9F" w:rsidRDefault="005A5448" w:rsidP="00867B9F">
            <w:pPr>
              <w:rPr>
                <w:rFonts w:ascii="Times New Roman" w:hAnsi="Times New Roman" w:cs="Times New Roman"/>
                <w:sz w:val="20"/>
                <w:szCs w:val="20"/>
                <w:lang w:val="en-US"/>
              </w:rPr>
            </w:pPr>
          </w:p>
          <w:p w14:paraId="6D573F2E" w14:textId="77777777" w:rsidR="005A5448" w:rsidRPr="00867B9F" w:rsidRDefault="005A5448" w:rsidP="00867B9F">
            <w:pPr>
              <w:rPr>
                <w:rFonts w:ascii="Times New Roman" w:hAnsi="Times New Roman" w:cs="Times New Roman"/>
                <w:sz w:val="20"/>
                <w:szCs w:val="20"/>
                <w:lang w:val="en-US"/>
              </w:rPr>
            </w:pPr>
          </w:p>
          <w:p w14:paraId="471FB0E9" w14:textId="77777777" w:rsidR="005A5448" w:rsidRPr="00867B9F" w:rsidRDefault="005A5448" w:rsidP="00867B9F">
            <w:pPr>
              <w:rPr>
                <w:rFonts w:ascii="Times New Roman" w:hAnsi="Times New Roman" w:cs="Times New Roman"/>
                <w:sz w:val="20"/>
                <w:szCs w:val="20"/>
                <w:lang w:val="en-US"/>
              </w:rPr>
            </w:pPr>
          </w:p>
          <w:p w14:paraId="25D2B562" w14:textId="77777777" w:rsidR="005A5448" w:rsidRPr="00867B9F" w:rsidRDefault="005A5448" w:rsidP="00867B9F">
            <w:pPr>
              <w:rPr>
                <w:rFonts w:ascii="Times New Roman" w:hAnsi="Times New Roman" w:cs="Times New Roman"/>
                <w:sz w:val="20"/>
                <w:szCs w:val="20"/>
                <w:lang w:val="en-US"/>
              </w:rPr>
            </w:pPr>
          </w:p>
          <w:p w14:paraId="1F85492B" w14:textId="77777777" w:rsidR="005A5448" w:rsidRPr="00867B9F" w:rsidRDefault="005A5448" w:rsidP="00867B9F">
            <w:pPr>
              <w:rPr>
                <w:rFonts w:ascii="Times New Roman" w:hAnsi="Times New Roman" w:cs="Times New Roman"/>
                <w:sz w:val="20"/>
                <w:szCs w:val="20"/>
                <w:lang w:val="en-US"/>
              </w:rPr>
            </w:pPr>
          </w:p>
          <w:p w14:paraId="5754C4EC" w14:textId="77777777" w:rsidR="005A5448" w:rsidRPr="00867B9F" w:rsidRDefault="005A5448" w:rsidP="00867B9F">
            <w:pPr>
              <w:rPr>
                <w:rFonts w:ascii="Times New Roman" w:hAnsi="Times New Roman" w:cs="Times New Roman"/>
                <w:sz w:val="20"/>
                <w:szCs w:val="20"/>
                <w:lang w:val="en-US"/>
              </w:rPr>
            </w:pPr>
          </w:p>
          <w:p w14:paraId="6A136474" w14:textId="77777777" w:rsidR="005A5448" w:rsidRPr="00867B9F" w:rsidRDefault="005A5448" w:rsidP="00867B9F">
            <w:pPr>
              <w:rPr>
                <w:rFonts w:ascii="Times New Roman" w:hAnsi="Times New Roman" w:cs="Times New Roman"/>
                <w:sz w:val="20"/>
                <w:szCs w:val="20"/>
                <w:lang w:val="en-US"/>
              </w:rPr>
            </w:pPr>
          </w:p>
          <w:p w14:paraId="0501A45D" w14:textId="77777777" w:rsidR="005A5448" w:rsidRPr="00867B9F" w:rsidRDefault="005A5448" w:rsidP="00867B9F">
            <w:pPr>
              <w:rPr>
                <w:rFonts w:ascii="Times New Roman" w:hAnsi="Times New Roman" w:cs="Times New Roman"/>
                <w:sz w:val="20"/>
                <w:szCs w:val="20"/>
                <w:lang w:val="en-US"/>
              </w:rPr>
            </w:pPr>
          </w:p>
          <w:p w14:paraId="2B0B3EAE" w14:textId="77777777" w:rsidR="005A5448" w:rsidRPr="00867B9F" w:rsidRDefault="005A5448" w:rsidP="00867B9F">
            <w:pPr>
              <w:rPr>
                <w:rFonts w:ascii="Times New Roman" w:hAnsi="Times New Roman" w:cs="Times New Roman"/>
                <w:sz w:val="20"/>
                <w:szCs w:val="20"/>
                <w:lang w:val="en-US"/>
              </w:rPr>
            </w:pPr>
          </w:p>
          <w:p w14:paraId="69706A35" w14:textId="77777777" w:rsidR="005A5448" w:rsidRPr="00867B9F" w:rsidRDefault="005A5448" w:rsidP="00867B9F">
            <w:pPr>
              <w:rPr>
                <w:rFonts w:ascii="Times New Roman" w:hAnsi="Times New Roman" w:cs="Times New Roman"/>
                <w:sz w:val="20"/>
                <w:szCs w:val="20"/>
                <w:lang w:val="en-US"/>
              </w:rPr>
            </w:pPr>
          </w:p>
          <w:p w14:paraId="18A75AA8" w14:textId="77777777" w:rsidR="005A5448" w:rsidRPr="00867B9F" w:rsidRDefault="005A5448" w:rsidP="00867B9F">
            <w:pPr>
              <w:rPr>
                <w:rFonts w:ascii="Times New Roman" w:hAnsi="Times New Roman" w:cs="Times New Roman"/>
                <w:sz w:val="20"/>
                <w:szCs w:val="20"/>
                <w:lang w:val="en-US"/>
              </w:rPr>
            </w:pPr>
          </w:p>
          <w:p w14:paraId="674DABFB" w14:textId="77777777" w:rsidR="005A5448" w:rsidRPr="00867B9F" w:rsidRDefault="005A5448" w:rsidP="00867B9F">
            <w:pPr>
              <w:rPr>
                <w:rFonts w:ascii="Times New Roman" w:hAnsi="Times New Roman" w:cs="Times New Roman"/>
                <w:sz w:val="20"/>
                <w:szCs w:val="20"/>
                <w:lang w:val="kk-KZ"/>
              </w:rPr>
            </w:pPr>
          </w:p>
        </w:tc>
        <w:tc>
          <w:tcPr>
            <w:tcW w:w="6250" w:type="dxa"/>
          </w:tcPr>
          <w:p w14:paraId="29CBAAEE" w14:textId="77777777" w:rsidR="005A5448" w:rsidRPr="00867B9F" w:rsidRDefault="005A5448" w:rsidP="00867B9F">
            <w:pPr>
              <w:rPr>
                <w:rFonts w:ascii="Times New Roman" w:hAnsi="Times New Roman" w:cs="Times New Roman"/>
                <w:sz w:val="20"/>
                <w:szCs w:val="20"/>
                <w:lang w:val="kk-KZ" w:eastAsia="en-GB"/>
              </w:rPr>
            </w:pPr>
            <w:r w:rsidRPr="00867B9F">
              <w:rPr>
                <w:rFonts w:ascii="Times New Roman" w:hAnsi="Times New Roman" w:cs="Times New Roman"/>
                <w:sz w:val="20"/>
                <w:szCs w:val="20"/>
                <w:lang w:val="kk-KZ" w:eastAsia="en-GB"/>
              </w:rPr>
              <w:t>Қайырлы күн!</w:t>
            </w:r>
          </w:p>
          <w:p w14:paraId="056931C6" w14:textId="77777777" w:rsidR="005A5448" w:rsidRPr="00867B9F" w:rsidRDefault="005A5448" w:rsidP="00867B9F">
            <w:pPr>
              <w:rPr>
                <w:rFonts w:ascii="Times New Roman" w:hAnsi="Times New Roman" w:cs="Times New Roman"/>
                <w:sz w:val="20"/>
                <w:szCs w:val="20"/>
                <w:lang w:val="kk-KZ" w:eastAsia="en-GB"/>
              </w:rPr>
            </w:pPr>
            <w:r w:rsidRPr="00867B9F">
              <w:rPr>
                <w:rFonts w:ascii="Times New Roman" w:hAnsi="Times New Roman" w:cs="Times New Roman"/>
                <w:sz w:val="20"/>
                <w:szCs w:val="20"/>
                <w:lang w:val="kk-KZ" w:eastAsia="en-GB"/>
              </w:rPr>
              <w:t>Құрметті  қонақтар және әріптестер</w:t>
            </w:r>
          </w:p>
          <w:p w14:paraId="2FA72D15" w14:textId="77777777" w:rsidR="005A5448" w:rsidRPr="00867B9F" w:rsidRDefault="005A5448" w:rsidP="00867B9F">
            <w:pPr>
              <w:rPr>
                <w:rFonts w:ascii="Times New Roman" w:hAnsi="Times New Roman" w:cs="Times New Roman"/>
                <w:sz w:val="20"/>
                <w:szCs w:val="20"/>
                <w:lang w:val="kk-KZ" w:eastAsia="en-GB"/>
              </w:rPr>
            </w:pPr>
            <w:r w:rsidRPr="00867B9F">
              <w:rPr>
                <w:rFonts w:ascii="Times New Roman" w:hAnsi="Times New Roman" w:cs="Times New Roman"/>
                <w:sz w:val="20"/>
                <w:szCs w:val="20"/>
                <w:lang w:val="kk-KZ" w:eastAsia="en-GB"/>
              </w:rPr>
              <w:t>Білім бөлімінің ұйымдастыруымен өткізіліп  жатқан «ЦИФРЛЫҚ ДӘУІРДЕГІ БІЛІМ» тақырыбындағы қаңтар  педагогикалық  оқуына  кош келіпсіздер.</w:t>
            </w:r>
          </w:p>
          <w:p w14:paraId="3B79424A"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b/>
                <w:bCs/>
                <w:sz w:val="20"/>
                <w:szCs w:val="20"/>
                <w:lang w:val="kk-KZ"/>
              </w:rPr>
              <w:t>Мемлекет  басшысы  Қасым-Жомарт Тоқаев</w:t>
            </w:r>
            <w:r w:rsidRPr="00867B9F">
              <w:rPr>
                <w:rFonts w:ascii="Times New Roman" w:hAnsi="Times New Roman" w:cs="Times New Roman"/>
                <w:sz w:val="20"/>
                <w:szCs w:val="20"/>
                <w:lang w:val="kk-KZ"/>
              </w:rPr>
              <w:t xml:space="preserve"> құрылтайдың   үшінші  отырысында  сөйлеген  сөзінде «Біртұтас тәрбие бағдарламасын әзірлеуді  тапсырма етіп  берген  болатын. </w:t>
            </w:r>
          </w:p>
          <w:p w14:paraId="35F0EB8C"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ҚР Оқу- ағарту   министрлігі  2023-2024 оқу жылында  барлық  білім  беру  ұйымдарында   тәрбие  жұмысын  ұйымдастыруда №294 бйрық негізінде , 2024-2025 оқу жылынан бастап №194 бұйрық  негізінде   «Біртұтас тәрбие  бағдарламасы » жұмыс  жасауда.</w:t>
            </w:r>
          </w:p>
          <w:p w14:paraId="76892B74"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Бағдарлама құндылықтарға  бағдарланған  білім беруді  оқу-тәрбие  бағдарламасына  кіріктіре  отырып,білім  алушылардың   дағдылары мен әлеуметтік қатынастарды  дамытуға  бағытталған   жұмыстарды ата-аналармен,  мүдделі  органдармен жалпы  қоғаммен   бірлесе  отырып жұмыс  жасауды  бағыттайды.</w:t>
            </w:r>
          </w:p>
          <w:p w14:paraId="0754F9EE"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b/>
                <w:bCs/>
                <w:sz w:val="20"/>
                <w:szCs w:val="20"/>
                <w:lang w:val="kk-KZ"/>
              </w:rPr>
              <w:t>Біртұтас  бағдарламасының  мақсаты:</w:t>
            </w:r>
            <w:r w:rsidRPr="00867B9F">
              <w:rPr>
                <w:rFonts w:ascii="Times New Roman" w:hAnsi="Times New Roman" w:cs="Times New Roman"/>
                <w:sz w:val="20"/>
                <w:szCs w:val="20"/>
                <w:lang w:val="kk-KZ"/>
              </w:rPr>
              <w:t xml:space="preserve"> Жалпыазамзаттық құндылықтар мен ұлттық  құндылықтарды бойына  сіңірген адал адмгершілігі мол тұлға  тәрбиелеу.</w:t>
            </w:r>
          </w:p>
          <w:p w14:paraId="6204CB71"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b/>
                <w:bCs/>
                <w:sz w:val="20"/>
                <w:szCs w:val="20"/>
                <w:lang w:val="kk-KZ"/>
              </w:rPr>
              <w:t>Тәрбие парадигмасын жаңарту</w:t>
            </w:r>
            <w:r w:rsidRPr="00867B9F">
              <w:rPr>
                <w:rFonts w:ascii="Times New Roman" w:hAnsi="Times New Roman" w:cs="Times New Roman"/>
                <w:sz w:val="20"/>
                <w:szCs w:val="20"/>
                <w:lang w:val="kk-KZ"/>
              </w:rPr>
              <w:t xml:space="preserve"> -бұл тәрбиенің  негізгі  бағытын және  әдістерін   анықтайтын  үлгі.Құнылықтарға  негізделген жұмысты қандай жолдармен қол жеткізуге  болатынын көрсетеді.</w:t>
            </w:r>
          </w:p>
          <w:p w14:paraId="6CFD9FCA"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b/>
                <w:bCs/>
                <w:sz w:val="20"/>
                <w:szCs w:val="20"/>
                <w:lang w:val="kk-KZ"/>
              </w:rPr>
              <w:t>Ұлттық құндылықтар</w:t>
            </w:r>
            <w:r w:rsidRPr="00867B9F">
              <w:rPr>
                <w:rFonts w:ascii="Times New Roman" w:hAnsi="Times New Roman" w:cs="Times New Roman"/>
                <w:sz w:val="20"/>
                <w:szCs w:val="20"/>
                <w:lang w:val="kk-KZ"/>
              </w:rPr>
              <w:t xml:space="preserve"> – тұлғаның рухани және моральдық дамуына негіз болатын,  ұлттық және мәдени дәстүрлерді сақтау сияқты ұстанымдарды қамтитын әлеуметтік және педагогикалық бағыттар. Бұл құндылықтар баланың жеке тұлға ретінде қалыптасуына ықпал етіп, оның жалпы адамгершілік қасиеттерін дамытуға бағытталған. </w:t>
            </w:r>
          </w:p>
          <w:p w14:paraId="57118616" w14:textId="287ADA5F"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b/>
                <w:bCs/>
                <w:sz w:val="20"/>
                <w:szCs w:val="20"/>
                <w:lang w:val="kk-KZ"/>
              </w:rPr>
              <w:t>Жобалар</w:t>
            </w:r>
            <w:r w:rsidRPr="00867B9F">
              <w:rPr>
                <w:rFonts w:ascii="Times New Roman" w:hAnsi="Times New Roman" w:cs="Times New Roman"/>
                <w:sz w:val="20"/>
                <w:szCs w:val="20"/>
                <w:lang w:val="kk-KZ"/>
              </w:rPr>
              <w:t xml:space="preserve"> - ата аналарды және педагогтарды  профилактикалық іс- шараларға тарту арқылы жеке құндылықтарды қалыптастыруға бағытталған білім бастамалары</w:t>
            </w:r>
          </w:p>
          <w:p w14:paraId="1C2FC471" w14:textId="0C18248A"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b/>
                <w:bCs/>
                <w:sz w:val="20"/>
                <w:szCs w:val="20"/>
                <w:lang w:val="kk-KZ"/>
              </w:rPr>
              <w:t>Әр ай іс-шаралары</w:t>
            </w:r>
            <w:r w:rsidRPr="00867B9F">
              <w:rPr>
                <w:rFonts w:ascii="Times New Roman" w:hAnsi="Times New Roman" w:cs="Times New Roman"/>
                <w:sz w:val="20"/>
                <w:szCs w:val="20"/>
                <w:lang w:val="kk-KZ"/>
              </w:rPr>
              <w:t xml:space="preserve">  тұлғаның жан-жақты дамуына ,шығармашылық             қабілеттерін арттыруға, отансүйгіштікке, ұлттық салт-дәстүрімізді, ұлттық құндылықтарымызды  құрметтеуге бағытталған. </w:t>
            </w:r>
          </w:p>
          <w:p w14:paraId="6F8FE270"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 xml:space="preserve">Біртұтас тәрбие бағдарламасын жүзеге асыруда  озық пед технологияларды пайдалану арқылы тәрбие жұмысының сапасын жақсарту бүгінгі күннің талабы.  Олай болса бүгінгі «ЦИФРЛЫ ДӘУІРДЕГІ БІЛІМ»  қаңтар пед оқуының  тақырыбы аясында  өткізгелі жатқан семинарымыздың  тақырыбын </w:t>
            </w:r>
          </w:p>
          <w:p w14:paraId="7DEED626" w14:textId="77777777" w:rsidR="005A5448" w:rsidRPr="00867B9F" w:rsidRDefault="005A5448" w:rsidP="00867B9F">
            <w:pPr>
              <w:rPr>
                <w:rFonts w:ascii="Times New Roman" w:hAnsi="Times New Roman" w:cs="Times New Roman"/>
                <w:b/>
                <w:bCs/>
                <w:sz w:val="20"/>
                <w:szCs w:val="20"/>
                <w:lang w:val="kk-KZ"/>
              </w:rPr>
            </w:pPr>
            <w:r w:rsidRPr="00867B9F">
              <w:rPr>
                <w:rFonts w:ascii="Times New Roman" w:hAnsi="Times New Roman" w:cs="Times New Roman"/>
                <w:b/>
                <w:bCs/>
                <w:sz w:val="20"/>
                <w:szCs w:val="20"/>
                <w:lang w:val="kk-KZ"/>
              </w:rPr>
              <w:t xml:space="preserve">Learningapps» </w:t>
            </w:r>
            <w:r w:rsidRPr="00867B9F">
              <w:rPr>
                <w:rFonts w:ascii="Times New Roman" w:hAnsi="Times New Roman" w:cs="Times New Roman"/>
                <w:sz w:val="20"/>
                <w:szCs w:val="20"/>
                <w:lang w:val="kk-KZ"/>
              </w:rPr>
              <w:t xml:space="preserve">платформасындағы  </w:t>
            </w:r>
            <w:r w:rsidRPr="00867B9F">
              <w:rPr>
                <w:rFonts w:ascii="Times New Roman" w:hAnsi="Times New Roman" w:cs="Times New Roman"/>
                <w:b/>
                <w:bCs/>
                <w:sz w:val="20"/>
                <w:szCs w:val="20"/>
                <w:lang w:val="kk-KZ"/>
              </w:rPr>
              <w:t xml:space="preserve"> </w:t>
            </w:r>
          </w:p>
          <w:p w14:paraId="4E9A6C8F"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b/>
                <w:bCs/>
                <w:sz w:val="20"/>
                <w:szCs w:val="20"/>
                <w:lang w:val="kk-KZ"/>
              </w:rPr>
              <w:t xml:space="preserve">«Шифраграмма» </w:t>
            </w:r>
            <w:r w:rsidRPr="00867B9F">
              <w:rPr>
                <w:rFonts w:ascii="Times New Roman" w:hAnsi="Times New Roman" w:cs="Times New Roman"/>
                <w:sz w:val="20"/>
                <w:szCs w:val="20"/>
                <w:lang w:val="kk-KZ"/>
              </w:rPr>
              <w:t>әдісін қолдана отырып жаңа сабақтың тақырыбын  ашайық.</w:t>
            </w:r>
          </w:p>
          <w:p w14:paraId="1543946D"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Экранға назар салыңыздар!</w:t>
            </w:r>
          </w:p>
          <w:p w14:paraId="3433F088" w14:textId="30CFA1B1"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QR  сканерлеп  бүгінгі   сабақтың  тақырыбын шифрограммадан  бүтін сөйлемдерді тауып сабақтың тақырыбын ашу</w:t>
            </w:r>
          </w:p>
        </w:tc>
        <w:tc>
          <w:tcPr>
            <w:tcW w:w="1701" w:type="dxa"/>
          </w:tcPr>
          <w:p w14:paraId="479F5451"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Келген әрбір қатысушы,әр қадамды баса отырып,сұрақтарға жауап беріп,өз орындарына отырады.</w:t>
            </w:r>
          </w:p>
          <w:p w14:paraId="46728922" w14:textId="77777777" w:rsidR="005A5448" w:rsidRPr="00867B9F" w:rsidRDefault="005A5448" w:rsidP="00867B9F">
            <w:pPr>
              <w:rPr>
                <w:rFonts w:ascii="Times New Roman" w:hAnsi="Times New Roman" w:cs="Times New Roman"/>
                <w:sz w:val="20"/>
                <w:szCs w:val="20"/>
                <w:lang w:val="kk-KZ"/>
              </w:rPr>
            </w:pPr>
          </w:p>
          <w:p w14:paraId="3303B1CC" w14:textId="77777777" w:rsidR="005A5448" w:rsidRPr="00867B9F" w:rsidRDefault="005A5448" w:rsidP="00867B9F">
            <w:pPr>
              <w:rPr>
                <w:rFonts w:ascii="Times New Roman" w:hAnsi="Times New Roman" w:cs="Times New Roman"/>
                <w:sz w:val="20"/>
                <w:szCs w:val="20"/>
                <w:lang w:val="kk-KZ"/>
              </w:rPr>
            </w:pPr>
          </w:p>
          <w:p w14:paraId="2FC8ADC9" w14:textId="77777777" w:rsidR="005A5448" w:rsidRPr="00867B9F" w:rsidRDefault="005A5448" w:rsidP="00867B9F">
            <w:pPr>
              <w:rPr>
                <w:rFonts w:ascii="Times New Roman" w:hAnsi="Times New Roman" w:cs="Times New Roman"/>
                <w:sz w:val="20"/>
                <w:szCs w:val="20"/>
                <w:lang w:val="kk-KZ"/>
              </w:rPr>
            </w:pPr>
          </w:p>
          <w:p w14:paraId="40BFC738" w14:textId="77777777" w:rsidR="005A5448" w:rsidRPr="00867B9F" w:rsidRDefault="005A5448" w:rsidP="00867B9F">
            <w:pPr>
              <w:rPr>
                <w:rFonts w:ascii="Times New Roman" w:hAnsi="Times New Roman" w:cs="Times New Roman"/>
                <w:sz w:val="20"/>
                <w:szCs w:val="20"/>
                <w:lang w:val="kk-KZ"/>
              </w:rPr>
            </w:pPr>
          </w:p>
          <w:p w14:paraId="184A88F6" w14:textId="77777777" w:rsidR="005A5448" w:rsidRPr="00867B9F" w:rsidRDefault="005A5448" w:rsidP="00867B9F">
            <w:pPr>
              <w:rPr>
                <w:rFonts w:ascii="Times New Roman" w:hAnsi="Times New Roman" w:cs="Times New Roman"/>
                <w:sz w:val="20"/>
                <w:szCs w:val="20"/>
                <w:lang w:val="kk-KZ"/>
              </w:rPr>
            </w:pPr>
          </w:p>
          <w:p w14:paraId="7E750221" w14:textId="77777777" w:rsidR="005A5448" w:rsidRPr="00867B9F" w:rsidRDefault="005A5448" w:rsidP="00867B9F">
            <w:pPr>
              <w:rPr>
                <w:rFonts w:ascii="Times New Roman" w:hAnsi="Times New Roman" w:cs="Times New Roman"/>
                <w:sz w:val="20"/>
                <w:szCs w:val="20"/>
                <w:lang w:val="kk-KZ"/>
              </w:rPr>
            </w:pPr>
          </w:p>
          <w:p w14:paraId="69DFB81A" w14:textId="77777777" w:rsidR="005A5448" w:rsidRPr="00867B9F" w:rsidRDefault="005A5448" w:rsidP="00867B9F">
            <w:pPr>
              <w:rPr>
                <w:rFonts w:ascii="Times New Roman" w:hAnsi="Times New Roman" w:cs="Times New Roman"/>
                <w:sz w:val="20"/>
                <w:szCs w:val="20"/>
                <w:lang w:val="kk-KZ"/>
              </w:rPr>
            </w:pPr>
          </w:p>
          <w:p w14:paraId="46A6B10F" w14:textId="77777777" w:rsidR="005A5448" w:rsidRPr="00867B9F" w:rsidRDefault="005A5448" w:rsidP="00867B9F">
            <w:pPr>
              <w:rPr>
                <w:rFonts w:ascii="Times New Roman" w:hAnsi="Times New Roman" w:cs="Times New Roman"/>
                <w:sz w:val="20"/>
                <w:szCs w:val="20"/>
                <w:lang w:val="kk-KZ"/>
              </w:rPr>
            </w:pPr>
          </w:p>
          <w:p w14:paraId="03E370B5" w14:textId="77777777" w:rsidR="005A5448" w:rsidRPr="00867B9F" w:rsidRDefault="005A5448" w:rsidP="00867B9F">
            <w:pPr>
              <w:rPr>
                <w:rFonts w:ascii="Times New Roman" w:hAnsi="Times New Roman" w:cs="Times New Roman"/>
                <w:sz w:val="20"/>
                <w:szCs w:val="20"/>
                <w:lang w:val="kk-KZ"/>
              </w:rPr>
            </w:pPr>
          </w:p>
          <w:p w14:paraId="47678494" w14:textId="77777777" w:rsidR="005A5448" w:rsidRPr="00867B9F" w:rsidRDefault="005A5448" w:rsidP="00867B9F">
            <w:pPr>
              <w:rPr>
                <w:rFonts w:ascii="Times New Roman" w:hAnsi="Times New Roman" w:cs="Times New Roman"/>
                <w:sz w:val="20"/>
                <w:szCs w:val="20"/>
                <w:lang w:val="kk-KZ"/>
              </w:rPr>
            </w:pPr>
          </w:p>
          <w:p w14:paraId="6955FDC6" w14:textId="77777777" w:rsidR="005A5448" w:rsidRPr="00867B9F" w:rsidRDefault="005A5448" w:rsidP="00867B9F">
            <w:pPr>
              <w:rPr>
                <w:rFonts w:ascii="Times New Roman" w:hAnsi="Times New Roman" w:cs="Times New Roman"/>
                <w:sz w:val="20"/>
                <w:szCs w:val="20"/>
                <w:lang w:val="kk-KZ"/>
              </w:rPr>
            </w:pPr>
          </w:p>
          <w:p w14:paraId="22F5973B"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«Біртұтас тәрбие бағдарламасы»</w:t>
            </w:r>
          </w:p>
          <w:p w14:paraId="42B78767" w14:textId="77777777" w:rsidR="005A5448" w:rsidRPr="00867B9F" w:rsidRDefault="005A5448" w:rsidP="00867B9F">
            <w:pPr>
              <w:rPr>
                <w:rFonts w:ascii="Times New Roman" w:hAnsi="Times New Roman" w:cs="Times New Roman"/>
                <w:sz w:val="20"/>
                <w:szCs w:val="20"/>
                <w:lang w:val="kk-KZ"/>
              </w:rPr>
            </w:pPr>
          </w:p>
          <w:p w14:paraId="15D25383" w14:textId="77777777" w:rsidR="005A5448" w:rsidRPr="00867B9F" w:rsidRDefault="005A5448" w:rsidP="00867B9F">
            <w:pPr>
              <w:rPr>
                <w:rFonts w:ascii="Times New Roman" w:hAnsi="Times New Roman" w:cs="Times New Roman"/>
                <w:sz w:val="20"/>
                <w:szCs w:val="20"/>
                <w:lang w:val="kk-KZ"/>
              </w:rPr>
            </w:pPr>
          </w:p>
          <w:p w14:paraId="40DA7AF1" w14:textId="77777777" w:rsidR="005A5448" w:rsidRPr="00867B9F" w:rsidRDefault="005A5448" w:rsidP="00867B9F">
            <w:pPr>
              <w:rPr>
                <w:rFonts w:ascii="Times New Roman" w:hAnsi="Times New Roman" w:cs="Times New Roman"/>
                <w:sz w:val="20"/>
                <w:szCs w:val="20"/>
                <w:lang w:val="kk-KZ"/>
              </w:rPr>
            </w:pPr>
          </w:p>
          <w:p w14:paraId="18AB4BCA" w14:textId="77777777" w:rsidR="005A5448" w:rsidRPr="00867B9F" w:rsidRDefault="005A5448" w:rsidP="00867B9F">
            <w:pPr>
              <w:rPr>
                <w:rFonts w:ascii="Times New Roman" w:hAnsi="Times New Roman" w:cs="Times New Roman"/>
                <w:sz w:val="20"/>
                <w:szCs w:val="20"/>
                <w:lang w:val="kk-KZ"/>
              </w:rPr>
            </w:pPr>
          </w:p>
          <w:p w14:paraId="7E874EDC" w14:textId="77777777" w:rsidR="005A5448" w:rsidRPr="00867B9F" w:rsidRDefault="005A5448" w:rsidP="00867B9F">
            <w:pPr>
              <w:rPr>
                <w:rFonts w:ascii="Times New Roman" w:hAnsi="Times New Roman" w:cs="Times New Roman"/>
                <w:sz w:val="20"/>
                <w:szCs w:val="20"/>
                <w:lang w:val="kk-KZ"/>
              </w:rPr>
            </w:pPr>
          </w:p>
          <w:p w14:paraId="27E93CE4" w14:textId="77777777" w:rsidR="005A5448" w:rsidRPr="00867B9F" w:rsidRDefault="005A5448" w:rsidP="00867B9F">
            <w:pPr>
              <w:rPr>
                <w:rFonts w:ascii="Times New Roman" w:hAnsi="Times New Roman" w:cs="Times New Roman"/>
                <w:sz w:val="20"/>
                <w:szCs w:val="20"/>
                <w:lang w:val="kk-KZ"/>
              </w:rPr>
            </w:pPr>
          </w:p>
          <w:p w14:paraId="39D1D11E" w14:textId="77777777" w:rsidR="005A5448" w:rsidRPr="00867B9F" w:rsidRDefault="005A5448" w:rsidP="00867B9F">
            <w:pPr>
              <w:rPr>
                <w:rFonts w:ascii="Times New Roman" w:hAnsi="Times New Roman" w:cs="Times New Roman"/>
                <w:sz w:val="20"/>
                <w:szCs w:val="20"/>
                <w:lang w:val="kk-KZ"/>
              </w:rPr>
            </w:pPr>
          </w:p>
          <w:p w14:paraId="41504104" w14:textId="77777777" w:rsidR="005A5448" w:rsidRPr="00867B9F" w:rsidRDefault="005A5448" w:rsidP="00867B9F">
            <w:pPr>
              <w:rPr>
                <w:rFonts w:ascii="Times New Roman" w:hAnsi="Times New Roman" w:cs="Times New Roman"/>
                <w:sz w:val="20"/>
                <w:szCs w:val="20"/>
                <w:lang w:val="kk-KZ"/>
              </w:rPr>
            </w:pPr>
          </w:p>
          <w:p w14:paraId="3EDB1D7B" w14:textId="77777777" w:rsidR="005A5448" w:rsidRPr="00867B9F" w:rsidRDefault="005A5448" w:rsidP="00867B9F">
            <w:pPr>
              <w:rPr>
                <w:rFonts w:ascii="Times New Roman" w:hAnsi="Times New Roman" w:cs="Times New Roman"/>
                <w:sz w:val="20"/>
                <w:szCs w:val="20"/>
                <w:lang w:val="kk-KZ"/>
              </w:rPr>
            </w:pPr>
          </w:p>
          <w:p w14:paraId="7706C827" w14:textId="77777777" w:rsidR="005A5448" w:rsidRPr="00867B9F" w:rsidRDefault="005A5448" w:rsidP="00867B9F">
            <w:pPr>
              <w:rPr>
                <w:rFonts w:ascii="Times New Roman" w:hAnsi="Times New Roman" w:cs="Times New Roman"/>
                <w:sz w:val="20"/>
                <w:szCs w:val="20"/>
                <w:lang w:val="kk-KZ"/>
              </w:rPr>
            </w:pPr>
          </w:p>
          <w:p w14:paraId="5A398384" w14:textId="77777777" w:rsidR="005A5448" w:rsidRPr="00867B9F" w:rsidRDefault="005A5448" w:rsidP="00867B9F">
            <w:pPr>
              <w:rPr>
                <w:rFonts w:ascii="Times New Roman" w:hAnsi="Times New Roman" w:cs="Times New Roman"/>
                <w:sz w:val="20"/>
                <w:szCs w:val="20"/>
                <w:lang w:val="kk-KZ"/>
              </w:rPr>
            </w:pPr>
          </w:p>
          <w:p w14:paraId="6B7748D3" w14:textId="77777777" w:rsidR="005A5448" w:rsidRPr="00867B9F" w:rsidRDefault="005A5448" w:rsidP="00867B9F">
            <w:pPr>
              <w:rPr>
                <w:rFonts w:ascii="Times New Roman" w:hAnsi="Times New Roman" w:cs="Times New Roman"/>
                <w:sz w:val="20"/>
                <w:szCs w:val="20"/>
                <w:lang w:val="kk-KZ"/>
              </w:rPr>
            </w:pPr>
          </w:p>
          <w:p w14:paraId="5A31B9BE" w14:textId="77777777" w:rsidR="005A5448" w:rsidRPr="00867B9F" w:rsidRDefault="005A5448" w:rsidP="00867B9F">
            <w:pPr>
              <w:rPr>
                <w:rFonts w:ascii="Times New Roman" w:hAnsi="Times New Roman" w:cs="Times New Roman"/>
                <w:sz w:val="20"/>
                <w:szCs w:val="20"/>
                <w:lang w:val="kk-KZ"/>
              </w:rPr>
            </w:pPr>
          </w:p>
          <w:p w14:paraId="40AF87DD" w14:textId="77777777" w:rsidR="005A5448" w:rsidRPr="00867B9F" w:rsidRDefault="005A5448" w:rsidP="00867B9F">
            <w:pPr>
              <w:rPr>
                <w:rFonts w:ascii="Times New Roman" w:hAnsi="Times New Roman" w:cs="Times New Roman"/>
                <w:sz w:val="20"/>
                <w:szCs w:val="20"/>
                <w:lang w:val="kk-KZ"/>
              </w:rPr>
            </w:pPr>
          </w:p>
          <w:p w14:paraId="28FBFAF5"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«Біртұтас тәрбие бағдарламасы -жасанды  интеллекте»</w:t>
            </w:r>
          </w:p>
          <w:p w14:paraId="65D76264" w14:textId="77777777" w:rsidR="005A5448" w:rsidRPr="00867B9F" w:rsidRDefault="005A5448" w:rsidP="00867B9F">
            <w:pPr>
              <w:rPr>
                <w:rFonts w:ascii="Times New Roman" w:hAnsi="Times New Roman" w:cs="Times New Roman"/>
                <w:sz w:val="20"/>
                <w:szCs w:val="20"/>
                <w:lang w:val="kk-KZ"/>
              </w:rPr>
            </w:pPr>
          </w:p>
          <w:p w14:paraId="12E68AEB" w14:textId="77777777" w:rsidR="005A5448" w:rsidRPr="00867B9F" w:rsidRDefault="005A5448" w:rsidP="00867B9F">
            <w:pPr>
              <w:rPr>
                <w:rFonts w:ascii="Times New Roman" w:hAnsi="Times New Roman" w:cs="Times New Roman"/>
                <w:sz w:val="20"/>
                <w:szCs w:val="20"/>
                <w:lang w:val="kk-KZ"/>
              </w:rPr>
            </w:pPr>
          </w:p>
          <w:p w14:paraId="316C2520" w14:textId="77777777" w:rsidR="005A5448" w:rsidRPr="00867B9F" w:rsidRDefault="005A5448" w:rsidP="00867B9F">
            <w:pPr>
              <w:rPr>
                <w:rFonts w:ascii="Times New Roman" w:hAnsi="Times New Roman" w:cs="Times New Roman"/>
                <w:sz w:val="20"/>
                <w:szCs w:val="20"/>
                <w:lang w:val="kk-KZ"/>
              </w:rPr>
            </w:pPr>
          </w:p>
          <w:p w14:paraId="1CD9089B" w14:textId="77777777" w:rsidR="005A5448" w:rsidRPr="00867B9F" w:rsidRDefault="005A5448" w:rsidP="00867B9F">
            <w:pPr>
              <w:rPr>
                <w:rFonts w:ascii="Times New Roman" w:hAnsi="Times New Roman" w:cs="Times New Roman"/>
                <w:sz w:val="20"/>
                <w:szCs w:val="20"/>
                <w:lang w:val="kk-KZ"/>
              </w:rPr>
            </w:pPr>
          </w:p>
          <w:p w14:paraId="4D2BDCD4" w14:textId="77777777" w:rsidR="005A5448" w:rsidRPr="00867B9F" w:rsidRDefault="005A5448" w:rsidP="00867B9F">
            <w:pPr>
              <w:rPr>
                <w:rFonts w:ascii="Times New Roman" w:hAnsi="Times New Roman" w:cs="Times New Roman"/>
                <w:sz w:val="20"/>
                <w:szCs w:val="20"/>
                <w:lang w:val="kk-KZ"/>
              </w:rPr>
            </w:pPr>
          </w:p>
          <w:p w14:paraId="26C38589" w14:textId="77777777" w:rsidR="005A5448" w:rsidRPr="00867B9F" w:rsidRDefault="005A5448" w:rsidP="00867B9F">
            <w:pPr>
              <w:rPr>
                <w:rFonts w:ascii="Times New Roman" w:hAnsi="Times New Roman" w:cs="Times New Roman"/>
                <w:sz w:val="20"/>
                <w:szCs w:val="20"/>
              </w:rPr>
            </w:pPr>
            <w:r w:rsidRPr="00867B9F">
              <w:rPr>
                <w:rFonts w:ascii="Times New Roman" w:hAnsi="Times New Roman" w:cs="Times New Roman"/>
                <w:sz w:val="20"/>
                <w:szCs w:val="20"/>
              </w:rPr>
              <w:t>.</w:t>
            </w:r>
          </w:p>
        </w:tc>
        <w:tc>
          <w:tcPr>
            <w:tcW w:w="1843" w:type="dxa"/>
          </w:tcPr>
          <w:p w14:paraId="35E6AE6A" w14:textId="77777777" w:rsidR="005A5448" w:rsidRPr="00867B9F" w:rsidRDefault="005A5448" w:rsidP="00867B9F">
            <w:pPr>
              <w:rPr>
                <w:rFonts w:ascii="Times New Roman" w:hAnsi="Times New Roman" w:cs="Times New Roman"/>
                <w:sz w:val="20"/>
                <w:szCs w:val="20"/>
              </w:rPr>
            </w:pPr>
            <w:proofErr w:type="spellStart"/>
            <w:r w:rsidRPr="00867B9F">
              <w:rPr>
                <w:rFonts w:ascii="Times New Roman" w:hAnsi="Times New Roman" w:cs="Times New Roman"/>
                <w:sz w:val="20"/>
                <w:szCs w:val="20"/>
              </w:rPr>
              <w:t>Ә</w:t>
            </w:r>
            <w:proofErr w:type="gramStart"/>
            <w:r w:rsidRPr="00867B9F">
              <w:rPr>
                <w:rFonts w:ascii="Times New Roman" w:hAnsi="Times New Roman" w:cs="Times New Roman"/>
                <w:sz w:val="20"/>
                <w:szCs w:val="20"/>
              </w:rPr>
              <w:t>р</w:t>
            </w:r>
            <w:proofErr w:type="spellEnd"/>
            <w:proofErr w:type="gramEnd"/>
            <w:r w:rsidRPr="00867B9F">
              <w:rPr>
                <w:rFonts w:ascii="Times New Roman" w:hAnsi="Times New Roman" w:cs="Times New Roman"/>
                <w:sz w:val="20"/>
                <w:szCs w:val="20"/>
              </w:rPr>
              <w:t xml:space="preserve"> </w:t>
            </w:r>
            <w:proofErr w:type="spellStart"/>
            <w:r w:rsidRPr="00867B9F">
              <w:rPr>
                <w:rFonts w:ascii="Times New Roman" w:hAnsi="Times New Roman" w:cs="Times New Roman"/>
                <w:sz w:val="20"/>
                <w:szCs w:val="20"/>
              </w:rPr>
              <w:t>түрлі</w:t>
            </w:r>
            <w:proofErr w:type="spellEnd"/>
            <w:r w:rsidRPr="00867B9F">
              <w:rPr>
                <w:rFonts w:ascii="Times New Roman" w:hAnsi="Times New Roman" w:cs="Times New Roman"/>
                <w:sz w:val="20"/>
                <w:szCs w:val="20"/>
              </w:rPr>
              <w:t xml:space="preserve"> </w:t>
            </w:r>
            <w:proofErr w:type="spellStart"/>
            <w:r w:rsidRPr="00867B9F">
              <w:rPr>
                <w:rFonts w:ascii="Times New Roman" w:hAnsi="Times New Roman" w:cs="Times New Roman"/>
                <w:sz w:val="20"/>
                <w:szCs w:val="20"/>
              </w:rPr>
              <w:t>қадамдар</w:t>
            </w:r>
            <w:proofErr w:type="spellEnd"/>
            <w:r w:rsidRPr="00867B9F">
              <w:rPr>
                <w:rFonts w:ascii="Times New Roman" w:hAnsi="Times New Roman" w:cs="Times New Roman"/>
                <w:sz w:val="20"/>
                <w:szCs w:val="20"/>
              </w:rPr>
              <w:t xml:space="preserve"> </w:t>
            </w:r>
            <w:proofErr w:type="spellStart"/>
            <w:r w:rsidRPr="00867B9F">
              <w:rPr>
                <w:rFonts w:ascii="Times New Roman" w:hAnsi="Times New Roman" w:cs="Times New Roman"/>
                <w:sz w:val="20"/>
                <w:szCs w:val="20"/>
              </w:rPr>
              <w:t>кесінділері</w:t>
            </w:r>
            <w:proofErr w:type="spellEnd"/>
          </w:p>
          <w:p w14:paraId="6DBDE395" w14:textId="77777777" w:rsidR="005A5448" w:rsidRPr="00867B9F" w:rsidRDefault="005A5448" w:rsidP="00867B9F">
            <w:pPr>
              <w:rPr>
                <w:rFonts w:ascii="Times New Roman" w:hAnsi="Times New Roman" w:cs="Times New Roman"/>
                <w:sz w:val="20"/>
                <w:szCs w:val="20"/>
              </w:rPr>
            </w:pPr>
          </w:p>
          <w:p w14:paraId="28D0CB7C" w14:textId="77777777" w:rsidR="005A5448" w:rsidRPr="00867B9F" w:rsidRDefault="005A5448" w:rsidP="00867B9F">
            <w:pPr>
              <w:rPr>
                <w:rFonts w:ascii="Times New Roman" w:hAnsi="Times New Roman" w:cs="Times New Roman"/>
                <w:sz w:val="20"/>
                <w:szCs w:val="20"/>
              </w:rPr>
            </w:pPr>
          </w:p>
          <w:p w14:paraId="6D1B0D5D" w14:textId="77777777" w:rsidR="005A5448" w:rsidRPr="00867B9F" w:rsidRDefault="005A5448" w:rsidP="00867B9F">
            <w:pPr>
              <w:rPr>
                <w:rFonts w:ascii="Times New Roman" w:hAnsi="Times New Roman" w:cs="Times New Roman"/>
                <w:sz w:val="20"/>
                <w:szCs w:val="20"/>
              </w:rPr>
            </w:pPr>
          </w:p>
          <w:p w14:paraId="41DCA744" w14:textId="77777777" w:rsidR="005A5448" w:rsidRPr="00867B9F" w:rsidRDefault="005A5448" w:rsidP="00867B9F">
            <w:pPr>
              <w:rPr>
                <w:rFonts w:ascii="Times New Roman" w:hAnsi="Times New Roman" w:cs="Times New Roman"/>
                <w:sz w:val="20"/>
                <w:szCs w:val="20"/>
              </w:rPr>
            </w:pPr>
          </w:p>
          <w:p w14:paraId="4909A68E" w14:textId="77777777" w:rsidR="005A5448" w:rsidRPr="00867B9F" w:rsidRDefault="005A5448" w:rsidP="00867B9F">
            <w:pPr>
              <w:rPr>
                <w:rFonts w:ascii="Times New Roman" w:hAnsi="Times New Roman" w:cs="Times New Roman"/>
                <w:sz w:val="20"/>
                <w:szCs w:val="20"/>
              </w:rPr>
            </w:pPr>
          </w:p>
          <w:p w14:paraId="12478109" w14:textId="77777777" w:rsidR="005A5448" w:rsidRPr="00867B9F" w:rsidRDefault="005A5448" w:rsidP="00867B9F">
            <w:pPr>
              <w:rPr>
                <w:rFonts w:ascii="Times New Roman" w:hAnsi="Times New Roman" w:cs="Times New Roman"/>
                <w:sz w:val="20"/>
                <w:szCs w:val="20"/>
              </w:rPr>
            </w:pPr>
          </w:p>
          <w:p w14:paraId="5C2DFBE0" w14:textId="77777777" w:rsidR="005A5448" w:rsidRPr="00867B9F" w:rsidRDefault="005A5448" w:rsidP="00867B9F">
            <w:pPr>
              <w:rPr>
                <w:rFonts w:ascii="Times New Roman" w:hAnsi="Times New Roman" w:cs="Times New Roman"/>
                <w:sz w:val="20"/>
                <w:szCs w:val="20"/>
              </w:rPr>
            </w:pPr>
          </w:p>
          <w:p w14:paraId="6B24B6C2" w14:textId="77777777" w:rsidR="005A5448" w:rsidRPr="00867B9F" w:rsidRDefault="005A5448" w:rsidP="00867B9F">
            <w:pPr>
              <w:rPr>
                <w:rFonts w:ascii="Times New Roman" w:hAnsi="Times New Roman" w:cs="Times New Roman"/>
                <w:sz w:val="20"/>
                <w:szCs w:val="20"/>
              </w:rPr>
            </w:pPr>
          </w:p>
          <w:p w14:paraId="7A843060" w14:textId="77777777" w:rsidR="005A5448" w:rsidRPr="00867B9F" w:rsidRDefault="005A5448" w:rsidP="00867B9F">
            <w:pPr>
              <w:rPr>
                <w:rFonts w:ascii="Times New Roman" w:hAnsi="Times New Roman" w:cs="Times New Roman"/>
                <w:sz w:val="20"/>
                <w:szCs w:val="20"/>
              </w:rPr>
            </w:pPr>
          </w:p>
          <w:p w14:paraId="3C40D57A" w14:textId="77777777" w:rsidR="005A5448" w:rsidRPr="00867B9F" w:rsidRDefault="005A5448" w:rsidP="00867B9F">
            <w:pPr>
              <w:rPr>
                <w:rFonts w:ascii="Times New Roman" w:hAnsi="Times New Roman" w:cs="Times New Roman"/>
                <w:sz w:val="20"/>
                <w:szCs w:val="20"/>
              </w:rPr>
            </w:pPr>
          </w:p>
          <w:p w14:paraId="1E4A73E0" w14:textId="77777777" w:rsidR="005A5448" w:rsidRPr="00867B9F" w:rsidRDefault="005A5448" w:rsidP="00867B9F">
            <w:pPr>
              <w:rPr>
                <w:rFonts w:ascii="Times New Roman" w:hAnsi="Times New Roman" w:cs="Times New Roman"/>
                <w:sz w:val="20"/>
                <w:szCs w:val="20"/>
              </w:rPr>
            </w:pPr>
            <w:r w:rsidRPr="00867B9F">
              <w:rPr>
                <w:rFonts w:ascii="Times New Roman" w:hAnsi="Times New Roman" w:cs="Times New Roman"/>
                <w:sz w:val="20"/>
                <w:szCs w:val="20"/>
              </w:rPr>
              <w:t>Презентация</w:t>
            </w:r>
          </w:p>
          <w:p w14:paraId="294C27F3"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суреттер</w:t>
            </w:r>
          </w:p>
          <w:p w14:paraId="69A56B5E" w14:textId="77777777" w:rsidR="005A5448" w:rsidRPr="00867B9F" w:rsidRDefault="005A5448" w:rsidP="00867B9F">
            <w:pPr>
              <w:rPr>
                <w:rFonts w:ascii="Times New Roman" w:hAnsi="Times New Roman" w:cs="Times New Roman"/>
                <w:sz w:val="20"/>
                <w:szCs w:val="20"/>
              </w:rPr>
            </w:pPr>
          </w:p>
          <w:p w14:paraId="0A14EA0A" w14:textId="77777777" w:rsidR="005A5448" w:rsidRPr="00867B9F" w:rsidRDefault="005A5448" w:rsidP="00867B9F">
            <w:pPr>
              <w:rPr>
                <w:rFonts w:ascii="Times New Roman" w:hAnsi="Times New Roman" w:cs="Times New Roman"/>
                <w:sz w:val="20"/>
                <w:szCs w:val="20"/>
              </w:rPr>
            </w:pPr>
          </w:p>
        </w:tc>
      </w:tr>
      <w:tr w:rsidR="005A5448" w:rsidRPr="006B0D24" w14:paraId="46ADAAEC" w14:textId="77777777" w:rsidTr="00867B9F">
        <w:trPr>
          <w:trHeight w:val="292"/>
        </w:trPr>
        <w:tc>
          <w:tcPr>
            <w:tcW w:w="1547" w:type="dxa"/>
          </w:tcPr>
          <w:p w14:paraId="7E0A2D0B"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Жаңа сабақ</w:t>
            </w:r>
          </w:p>
          <w:p w14:paraId="676F07BD" w14:textId="77777777" w:rsidR="005A5448" w:rsidRPr="00867B9F" w:rsidRDefault="005A5448" w:rsidP="00867B9F">
            <w:pPr>
              <w:rPr>
                <w:rFonts w:ascii="Times New Roman" w:hAnsi="Times New Roman" w:cs="Times New Roman"/>
                <w:sz w:val="20"/>
                <w:szCs w:val="20"/>
                <w:lang w:val="kk-KZ"/>
              </w:rPr>
            </w:pPr>
          </w:p>
        </w:tc>
        <w:tc>
          <w:tcPr>
            <w:tcW w:w="6250" w:type="dxa"/>
          </w:tcPr>
          <w:p w14:paraId="2988CA88" w14:textId="77777777" w:rsidR="005A5448" w:rsidRPr="00867B9F" w:rsidRDefault="005A5448" w:rsidP="00867B9F">
            <w:pPr>
              <w:rPr>
                <w:rFonts w:ascii="Times New Roman" w:hAnsi="Times New Roman" w:cs="Times New Roman"/>
                <w:b/>
                <w:bCs/>
                <w:sz w:val="20"/>
                <w:szCs w:val="20"/>
                <w:lang w:val="kk-KZ"/>
              </w:rPr>
            </w:pPr>
            <w:r w:rsidRPr="00867B9F">
              <w:rPr>
                <w:rFonts w:ascii="Times New Roman" w:hAnsi="Times New Roman" w:cs="Times New Roman"/>
                <w:b/>
                <w:bCs/>
                <w:sz w:val="20"/>
                <w:szCs w:val="20"/>
                <w:lang w:val="kk-KZ"/>
              </w:rPr>
              <w:t>Жаңа  тақырыпты ашу</w:t>
            </w:r>
            <w:r w:rsidRPr="00867B9F">
              <w:rPr>
                <w:rFonts w:ascii="Times New Roman" w:hAnsi="Times New Roman" w:cs="Times New Roman"/>
                <w:b/>
                <w:bCs/>
                <w:sz w:val="20"/>
                <w:szCs w:val="20"/>
                <w:lang w:val="kk-KZ"/>
              </w:rPr>
              <w:br/>
              <w:t xml:space="preserve">«Learningapps» </w:t>
            </w:r>
            <w:r w:rsidRPr="00867B9F">
              <w:rPr>
                <w:rFonts w:ascii="Times New Roman" w:hAnsi="Times New Roman" w:cs="Times New Roman"/>
                <w:sz w:val="20"/>
                <w:szCs w:val="20"/>
                <w:lang w:val="kk-KZ"/>
              </w:rPr>
              <w:t xml:space="preserve">платформасындағы  </w:t>
            </w:r>
            <w:r w:rsidRPr="00867B9F">
              <w:rPr>
                <w:rFonts w:ascii="Times New Roman" w:hAnsi="Times New Roman" w:cs="Times New Roman"/>
                <w:b/>
                <w:bCs/>
                <w:sz w:val="20"/>
                <w:szCs w:val="20"/>
                <w:lang w:val="kk-KZ"/>
              </w:rPr>
              <w:t xml:space="preserve"> </w:t>
            </w:r>
          </w:p>
          <w:p w14:paraId="7FCE9A52"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b/>
                <w:bCs/>
                <w:sz w:val="20"/>
                <w:szCs w:val="20"/>
                <w:lang w:val="kk-KZ"/>
              </w:rPr>
              <w:t xml:space="preserve">«Шифраграмма» </w:t>
            </w:r>
            <w:r w:rsidRPr="00867B9F">
              <w:rPr>
                <w:rFonts w:ascii="Times New Roman" w:hAnsi="Times New Roman" w:cs="Times New Roman"/>
                <w:sz w:val="20"/>
                <w:szCs w:val="20"/>
                <w:lang w:val="kk-KZ"/>
              </w:rPr>
              <w:t>әдісін қолдана отырып жаңа сабақтың тақырыбын  ашу</w:t>
            </w:r>
          </w:p>
          <w:p w14:paraId="3403309A"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Тақырып пен мақсатын салыстыра отырып, мағынаны тануға шақыру.</w:t>
            </w:r>
          </w:p>
        </w:tc>
        <w:tc>
          <w:tcPr>
            <w:tcW w:w="1701" w:type="dxa"/>
          </w:tcPr>
          <w:p w14:paraId="796C64AD"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«Шифраграмма» әдісі</w:t>
            </w:r>
          </w:p>
          <w:p w14:paraId="4E5F2DCB" w14:textId="77777777" w:rsidR="005A5448" w:rsidRPr="00867B9F" w:rsidRDefault="005A5448" w:rsidP="00867B9F">
            <w:pPr>
              <w:rPr>
                <w:rFonts w:ascii="Times New Roman" w:hAnsi="Times New Roman" w:cs="Times New Roman"/>
                <w:sz w:val="20"/>
                <w:szCs w:val="20"/>
                <w:lang w:val="kk-KZ"/>
              </w:rPr>
            </w:pPr>
            <w:r w:rsidRPr="00867B9F">
              <w:rPr>
                <w:rFonts w:cs="Times New Roman"/>
                <w:noProof/>
                <w:sz w:val="20"/>
                <w:szCs w:val="20"/>
                <w:lang w:eastAsia="ru-RU"/>
              </w:rPr>
              <w:drawing>
                <wp:inline distT="0" distB="0" distL="0" distR="0" wp14:anchorId="5D043C46" wp14:editId="06892213">
                  <wp:extent cx="926044" cy="419100"/>
                  <wp:effectExtent l="0" t="0" r="762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1167" cy="430470"/>
                          </a:xfrm>
                          <a:prstGeom prst="rect">
                            <a:avLst/>
                          </a:prstGeom>
                          <a:noFill/>
                          <a:ln>
                            <a:noFill/>
                          </a:ln>
                        </pic:spPr>
                      </pic:pic>
                    </a:graphicData>
                  </a:graphic>
                </wp:inline>
              </w:drawing>
            </w:r>
          </w:p>
        </w:tc>
        <w:tc>
          <w:tcPr>
            <w:tcW w:w="1843" w:type="dxa"/>
          </w:tcPr>
          <w:p w14:paraId="346CA2C8"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Сын тұрғысынан ойлануға үйретуді жүзеге асыру</w:t>
            </w:r>
          </w:p>
        </w:tc>
      </w:tr>
      <w:tr w:rsidR="005A5448" w:rsidRPr="00867B9F" w14:paraId="44578E8B" w14:textId="77777777" w:rsidTr="00867B9F">
        <w:trPr>
          <w:trHeight w:val="799"/>
        </w:trPr>
        <w:tc>
          <w:tcPr>
            <w:tcW w:w="1547" w:type="dxa"/>
          </w:tcPr>
          <w:p w14:paraId="0F82F887"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lastRenderedPageBreak/>
              <w:t>Мақсаты</w:t>
            </w:r>
          </w:p>
        </w:tc>
        <w:tc>
          <w:tcPr>
            <w:tcW w:w="6250" w:type="dxa"/>
          </w:tcPr>
          <w:p w14:paraId="2E850FE3"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Іс-шара барысында инновацилық  тәсілдерді  қолдану  арқылы тәрбие жұмысының  сапасын  жақсарту</w:t>
            </w:r>
          </w:p>
        </w:tc>
        <w:tc>
          <w:tcPr>
            <w:tcW w:w="1701" w:type="dxa"/>
          </w:tcPr>
          <w:p w14:paraId="63C06D8B" w14:textId="153E7430" w:rsidR="005A5448" w:rsidRPr="00867B9F" w:rsidRDefault="005A5448" w:rsidP="00867B9F">
            <w:pPr>
              <w:rPr>
                <w:rFonts w:ascii="Times New Roman" w:eastAsia="Times New Roman" w:hAnsi="Times New Roman" w:cs="Times New Roman"/>
                <w:noProof/>
                <w:sz w:val="20"/>
                <w:szCs w:val="20"/>
                <w:lang w:val="kk-KZ"/>
              </w:rPr>
            </w:pPr>
            <w:r w:rsidRPr="00867B9F">
              <w:rPr>
                <w:rFonts w:ascii="Times New Roman" w:eastAsia="Times New Roman" w:hAnsi="Times New Roman" w:cs="Times New Roman"/>
                <w:sz w:val="20"/>
                <w:szCs w:val="20"/>
                <w:lang w:val="kk-KZ"/>
              </w:rPr>
              <w:t>Сабақтың тақырыбы мен мақсатымен таныс болады</w:t>
            </w:r>
          </w:p>
        </w:tc>
        <w:tc>
          <w:tcPr>
            <w:tcW w:w="1843" w:type="dxa"/>
          </w:tcPr>
          <w:p w14:paraId="4CCA5B49" w14:textId="77777777" w:rsidR="002436F4" w:rsidRPr="00867B9F" w:rsidRDefault="005A5448" w:rsidP="00867B9F">
            <w:pPr>
              <w:rPr>
                <w:rFonts w:ascii="Times New Roman" w:hAnsi="Times New Roman" w:cs="Times New Roman"/>
                <w:color w:val="202124"/>
                <w:sz w:val="20"/>
                <w:szCs w:val="20"/>
                <w:lang w:val="en-US"/>
              </w:rPr>
            </w:pPr>
            <w:r w:rsidRPr="00867B9F">
              <w:rPr>
                <w:rFonts w:ascii="Times New Roman" w:hAnsi="Times New Roman" w:cs="Times New Roman"/>
                <w:color w:val="202124"/>
                <w:sz w:val="20"/>
                <w:szCs w:val="20"/>
                <w:lang w:val="en-US"/>
              </w:rPr>
              <w:t xml:space="preserve">D-ID – AI video </w:t>
            </w:r>
          </w:p>
          <w:p w14:paraId="68374D67" w14:textId="1275D072" w:rsidR="005A5448" w:rsidRPr="00867B9F" w:rsidRDefault="005A5448" w:rsidP="00867B9F">
            <w:pPr>
              <w:rPr>
                <w:rFonts w:ascii="Times New Roman" w:hAnsi="Times New Roman" w:cs="Times New Roman"/>
                <w:color w:val="202124"/>
                <w:sz w:val="20"/>
                <w:szCs w:val="20"/>
                <w:lang w:val="kk-KZ"/>
              </w:rPr>
            </w:pPr>
            <w:r w:rsidRPr="00867B9F">
              <w:rPr>
                <w:rFonts w:ascii="Times New Roman" w:hAnsi="Times New Roman" w:cs="Times New Roman"/>
                <w:color w:val="202124"/>
                <w:sz w:val="20"/>
                <w:szCs w:val="20"/>
                <w:lang w:val="en-US"/>
              </w:rPr>
              <w:t>platform</w:t>
            </w:r>
          </w:p>
          <w:p w14:paraId="2CA15571" w14:textId="77777777" w:rsidR="005A5448" w:rsidRPr="00867B9F" w:rsidRDefault="005A5448" w:rsidP="00867B9F">
            <w:pPr>
              <w:rPr>
                <w:rFonts w:ascii="Times New Roman" w:hAnsi="Times New Roman" w:cs="Times New Roman"/>
                <w:sz w:val="20"/>
                <w:szCs w:val="20"/>
                <w:lang w:val="kk-KZ"/>
              </w:rPr>
            </w:pPr>
          </w:p>
        </w:tc>
      </w:tr>
      <w:tr w:rsidR="005A5448" w:rsidRPr="006B0D24" w14:paraId="5DF2EEDA" w14:textId="77777777" w:rsidTr="00867B9F">
        <w:trPr>
          <w:trHeight w:val="799"/>
        </w:trPr>
        <w:tc>
          <w:tcPr>
            <w:tcW w:w="1547" w:type="dxa"/>
          </w:tcPr>
          <w:p w14:paraId="6E0430B4"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Миға  шабуыл</w:t>
            </w:r>
          </w:p>
        </w:tc>
        <w:tc>
          <w:tcPr>
            <w:tcW w:w="6250" w:type="dxa"/>
          </w:tcPr>
          <w:p w14:paraId="31CD4ACC"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Экранда көрініп тұрған  QR кодты сканерлеп,сұрақтарға жауап беріңіздер</w:t>
            </w:r>
          </w:p>
          <w:p w14:paraId="2BBB530C"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 xml:space="preserve">.«Миға шабуыл» </w:t>
            </w:r>
            <w:r w:rsidRPr="00867B9F">
              <w:rPr>
                <w:rFonts w:ascii="Times New Roman" w:hAnsi="Times New Roman" w:cs="Times New Roman"/>
                <w:i/>
                <w:sz w:val="20"/>
                <w:szCs w:val="20"/>
                <w:lang w:val="kk-KZ"/>
              </w:rPr>
              <w:t>(әдіс)</w:t>
            </w:r>
          </w:p>
          <w:p w14:paraId="4C6DAC28" w14:textId="77777777" w:rsidR="005A5448" w:rsidRPr="00867B9F" w:rsidRDefault="005A5448" w:rsidP="00867B9F">
            <w:pPr>
              <w:rPr>
                <w:rFonts w:ascii="Times New Roman" w:hAnsi="Times New Roman" w:cs="Times New Roman"/>
                <w:sz w:val="20"/>
                <w:szCs w:val="20"/>
                <w:lang w:val="kk-KZ" w:eastAsia="en-GB"/>
              </w:rPr>
            </w:pPr>
            <w:r w:rsidRPr="00867B9F">
              <w:rPr>
                <w:rFonts w:ascii="Times New Roman" w:hAnsi="Times New Roman" w:cs="Times New Roman"/>
                <w:sz w:val="20"/>
                <w:szCs w:val="20"/>
                <w:lang w:val="kk-KZ" w:eastAsia="en-GB"/>
              </w:rPr>
              <w:t xml:space="preserve">1. Жасанды интеллект туралы не білесіз? </w:t>
            </w:r>
          </w:p>
          <w:p w14:paraId="2672483C" w14:textId="77777777" w:rsidR="005A5448" w:rsidRPr="00867B9F" w:rsidRDefault="005A5448" w:rsidP="00867B9F">
            <w:pPr>
              <w:rPr>
                <w:rFonts w:ascii="Times New Roman" w:hAnsi="Times New Roman" w:cs="Times New Roman"/>
                <w:sz w:val="20"/>
                <w:szCs w:val="20"/>
                <w:lang w:val="kk-KZ" w:eastAsia="en-GB"/>
              </w:rPr>
            </w:pPr>
            <w:r w:rsidRPr="00867B9F">
              <w:rPr>
                <w:rFonts w:ascii="Times New Roman" w:hAnsi="Times New Roman" w:cs="Times New Roman"/>
                <w:sz w:val="20"/>
                <w:szCs w:val="20"/>
                <w:lang w:val="kk-KZ" w:eastAsia="en-GB"/>
              </w:rPr>
              <w:t>2. Жасанды интеллект арқылы тәрбие процессін жақсартуға болады ма?</w:t>
            </w:r>
          </w:p>
          <w:p w14:paraId="0949E723" w14:textId="77777777" w:rsidR="005A5448" w:rsidRPr="00867B9F" w:rsidRDefault="005A5448" w:rsidP="00867B9F">
            <w:pPr>
              <w:rPr>
                <w:rFonts w:ascii="Times New Roman" w:hAnsi="Times New Roman" w:cs="Times New Roman"/>
                <w:sz w:val="20"/>
                <w:szCs w:val="20"/>
                <w:lang w:val="kk-KZ" w:eastAsia="en-GB"/>
              </w:rPr>
            </w:pPr>
            <w:r w:rsidRPr="00867B9F">
              <w:rPr>
                <w:rFonts w:ascii="Times New Roman" w:hAnsi="Times New Roman" w:cs="Times New Roman"/>
                <w:sz w:val="20"/>
                <w:szCs w:val="20"/>
                <w:lang w:val="kk-KZ" w:eastAsia="en-GB"/>
              </w:rPr>
              <w:t>3. Қай жасанды интеллект құралдары</w:t>
            </w:r>
            <w:r w:rsidRPr="00867B9F">
              <w:rPr>
                <w:rFonts w:ascii="Times New Roman" w:hAnsi="Times New Roman" w:cs="Times New Roman"/>
                <w:sz w:val="20"/>
                <w:szCs w:val="20"/>
                <w:lang w:eastAsia="en-GB"/>
              </w:rPr>
              <w:t xml:space="preserve"> </w:t>
            </w:r>
            <w:r w:rsidRPr="00867B9F">
              <w:rPr>
                <w:rFonts w:ascii="Times New Roman" w:hAnsi="Times New Roman" w:cs="Times New Roman"/>
                <w:sz w:val="20"/>
                <w:szCs w:val="20"/>
                <w:lang w:val="kk-KZ" w:eastAsia="en-GB"/>
              </w:rPr>
              <w:t>тәрбие процессінде тиімді болуы мүмкін?</w:t>
            </w:r>
          </w:p>
          <w:p w14:paraId="7334EC2C" w14:textId="77777777" w:rsidR="005A5448" w:rsidRPr="00867B9F" w:rsidRDefault="005A5448" w:rsidP="00867B9F">
            <w:pPr>
              <w:rPr>
                <w:rFonts w:ascii="Times New Roman" w:hAnsi="Times New Roman" w:cs="Times New Roman"/>
                <w:sz w:val="20"/>
                <w:szCs w:val="20"/>
                <w:lang w:val="kk-KZ" w:eastAsia="en-GB"/>
              </w:rPr>
            </w:pPr>
            <w:r w:rsidRPr="00867B9F">
              <w:rPr>
                <w:rFonts w:ascii="Times New Roman" w:hAnsi="Times New Roman" w:cs="Times New Roman"/>
                <w:sz w:val="20"/>
                <w:szCs w:val="20"/>
                <w:lang w:val="kk-KZ" w:eastAsia="en-GB"/>
              </w:rPr>
              <w:t>4. Жасанды интеллект адамгершілік құндылықтарды қалыптастыруға қаншалықты әсер ете алады?</w:t>
            </w:r>
          </w:p>
          <w:p w14:paraId="5055589B" w14:textId="77777777" w:rsidR="005A5448" w:rsidRPr="00867B9F" w:rsidRDefault="005A5448" w:rsidP="00867B9F">
            <w:pPr>
              <w:rPr>
                <w:rFonts w:ascii="Times New Roman" w:hAnsi="Times New Roman" w:cs="Times New Roman"/>
                <w:sz w:val="20"/>
                <w:szCs w:val="20"/>
                <w:lang w:val="kk-KZ" w:eastAsia="en-GB"/>
              </w:rPr>
            </w:pPr>
            <w:r w:rsidRPr="00867B9F">
              <w:rPr>
                <w:rFonts w:ascii="Times New Roman" w:hAnsi="Times New Roman" w:cs="Times New Roman"/>
                <w:sz w:val="20"/>
                <w:szCs w:val="20"/>
                <w:lang w:val="kk-KZ" w:eastAsia="en-GB"/>
              </w:rPr>
              <w:t>5. Жасанды интеллект ұмыт болған қазақтың тәрбиелік мәні бар мақал-мәтелдерді жаңғырта алады ма? Жаңа  дәуірдің басталғанына куә болып отырмыз.</w:t>
            </w:r>
          </w:p>
          <w:p w14:paraId="368D5CCE" w14:textId="741CE7E7" w:rsidR="005A5448" w:rsidRPr="00867B9F" w:rsidRDefault="005A5448" w:rsidP="00867B9F">
            <w:pPr>
              <w:rPr>
                <w:rFonts w:ascii="Times New Roman" w:hAnsi="Times New Roman" w:cs="Times New Roman"/>
                <w:sz w:val="20"/>
                <w:szCs w:val="20"/>
                <w:lang w:val="kk-KZ" w:eastAsia="en-GB"/>
              </w:rPr>
            </w:pPr>
            <w:r w:rsidRPr="00867B9F">
              <w:rPr>
                <w:rFonts w:ascii="Times New Roman" w:hAnsi="Times New Roman" w:cs="Times New Roman"/>
                <w:sz w:val="20"/>
                <w:szCs w:val="20"/>
                <w:lang w:val="kk-KZ" w:eastAsia="en-GB"/>
              </w:rPr>
              <w:t>Әлем өзгерді бізде өзгереміз.</w:t>
            </w:r>
          </w:p>
        </w:tc>
        <w:tc>
          <w:tcPr>
            <w:tcW w:w="1701" w:type="dxa"/>
          </w:tcPr>
          <w:p w14:paraId="682E1370" w14:textId="77777777" w:rsidR="005A5448" w:rsidRPr="00867B9F" w:rsidRDefault="005A5448" w:rsidP="00867B9F">
            <w:pPr>
              <w:rPr>
                <w:rFonts w:ascii="Times New Roman" w:hAnsi="Times New Roman" w:cs="Times New Roman"/>
                <w:sz w:val="20"/>
                <w:szCs w:val="20"/>
                <w:lang w:val="kk-KZ"/>
              </w:rPr>
            </w:pPr>
          </w:p>
        </w:tc>
        <w:tc>
          <w:tcPr>
            <w:tcW w:w="1843" w:type="dxa"/>
          </w:tcPr>
          <w:p w14:paraId="4AACB044" w14:textId="77777777" w:rsidR="005A5448" w:rsidRPr="00867B9F" w:rsidRDefault="005A5448" w:rsidP="00867B9F">
            <w:pPr>
              <w:rPr>
                <w:rFonts w:ascii="Times New Roman" w:hAnsi="Times New Roman" w:cs="Times New Roman"/>
                <w:color w:val="202124"/>
                <w:sz w:val="20"/>
                <w:szCs w:val="20"/>
                <w:lang w:val="kk-KZ"/>
              </w:rPr>
            </w:pPr>
          </w:p>
        </w:tc>
      </w:tr>
      <w:tr w:rsidR="005A5448" w:rsidRPr="00867B9F" w14:paraId="5894B81A" w14:textId="77777777" w:rsidTr="00867B9F">
        <w:trPr>
          <w:trHeight w:val="1182"/>
        </w:trPr>
        <w:tc>
          <w:tcPr>
            <w:tcW w:w="1547" w:type="dxa"/>
          </w:tcPr>
          <w:p w14:paraId="4BC20C58"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Менің Қазақстаным</w:t>
            </w:r>
          </w:p>
        </w:tc>
        <w:tc>
          <w:tcPr>
            <w:tcW w:w="6250" w:type="dxa"/>
          </w:tcPr>
          <w:p w14:paraId="6E605C11"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Оқу  аптасының басында  ҚР әнұранды  орындаудың мазмұны патриотизді қалыптастыруға, азаматтық сананы нығайтуға, және ұлттық  бірегейлікті дамытуға бағытталады.</w:t>
            </w:r>
          </w:p>
          <w:p w14:paraId="01B8D8B0"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Жасанды интеллект:«В</w:t>
            </w:r>
            <w:r w:rsidRPr="00867B9F">
              <w:rPr>
                <w:rFonts w:ascii="Times New Roman" w:hAnsi="Times New Roman" w:cs="Times New Roman"/>
                <w:sz w:val="20"/>
                <w:szCs w:val="20"/>
              </w:rPr>
              <w:t>и</w:t>
            </w:r>
            <w:r w:rsidRPr="00867B9F">
              <w:rPr>
                <w:rFonts w:ascii="Times New Roman" w:hAnsi="Times New Roman" w:cs="Times New Roman"/>
                <w:sz w:val="20"/>
                <w:szCs w:val="20"/>
                <w:lang w:val="kk-KZ"/>
              </w:rPr>
              <w:t>ртуалды  саяхат»</w:t>
            </w:r>
          </w:p>
          <w:p w14:paraId="2B5D899E" w14:textId="77777777" w:rsidR="005A5448" w:rsidRPr="00867B9F" w:rsidRDefault="005A5448" w:rsidP="00867B9F">
            <w:pPr>
              <w:rPr>
                <w:rFonts w:ascii="Times New Roman" w:hAnsi="Times New Roman" w:cs="Times New Roman"/>
                <w:sz w:val="20"/>
                <w:szCs w:val="20"/>
              </w:rPr>
            </w:pPr>
          </w:p>
        </w:tc>
        <w:tc>
          <w:tcPr>
            <w:tcW w:w="1701" w:type="dxa"/>
          </w:tcPr>
          <w:p w14:paraId="3E753649"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Вертуальды ГИД</w:t>
            </w:r>
          </w:p>
        </w:tc>
        <w:tc>
          <w:tcPr>
            <w:tcW w:w="1843" w:type="dxa"/>
          </w:tcPr>
          <w:p w14:paraId="31B06EBB" w14:textId="77777777" w:rsidR="005A5448" w:rsidRPr="00867B9F" w:rsidRDefault="005A5448" w:rsidP="00867B9F">
            <w:pPr>
              <w:rPr>
                <w:rFonts w:ascii="Times New Roman" w:hAnsi="Times New Roman" w:cs="Times New Roman"/>
                <w:sz w:val="20"/>
                <w:szCs w:val="20"/>
                <w:lang w:val="kk-KZ"/>
              </w:rPr>
            </w:pPr>
          </w:p>
        </w:tc>
      </w:tr>
      <w:tr w:rsidR="005A5448" w:rsidRPr="00867B9F" w14:paraId="08DE531A" w14:textId="77777777" w:rsidTr="00867B9F">
        <w:trPr>
          <w:trHeight w:val="1418"/>
        </w:trPr>
        <w:tc>
          <w:tcPr>
            <w:tcW w:w="1547" w:type="dxa"/>
          </w:tcPr>
          <w:p w14:paraId="5C6791D0"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Апта  дәйексөздері</w:t>
            </w:r>
          </w:p>
        </w:tc>
        <w:tc>
          <w:tcPr>
            <w:tcW w:w="6250" w:type="dxa"/>
          </w:tcPr>
          <w:p w14:paraId="0C51C6A3"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Апта дәйек сөздері  тәрбиелік   мәні бар  құндылықтарды  жеткізуді көздейді. Олар ; отансүйгіштік, адамгершілік,еңбекқорлық, достық пен ытнымақтастыққа, құрметпен ізгілікке тәрбиелейді.</w:t>
            </w:r>
          </w:p>
          <w:p w14:paraId="3ECC5939" w14:textId="13F980CE"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Оқу  және  оқудан  тыс іс – әрекеттің  леймотиві ретінде  қызмет ететін  мақал – мәтелдерді Led  - экранда сынып  тақталарында  орналастыру</w:t>
            </w:r>
          </w:p>
        </w:tc>
        <w:tc>
          <w:tcPr>
            <w:tcW w:w="1701" w:type="dxa"/>
          </w:tcPr>
          <w:p w14:paraId="4087C65C"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Макал</w:t>
            </w:r>
            <w:r w:rsidRPr="00867B9F">
              <w:rPr>
                <w:rFonts w:ascii="Times New Roman" w:hAnsi="Times New Roman" w:cs="Times New Roman"/>
                <w:sz w:val="20"/>
                <w:szCs w:val="20"/>
              </w:rPr>
              <w:t>-</w:t>
            </w:r>
            <w:r w:rsidRPr="00867B9F">
              <w:rPr>
                <w:rFonts w:ascii="Times New Roman" w:hAnsi="Times New Roman" w:cs="Times New Roman"/>
                <w:sz w:val="20"/>
                <w:szCs w:val="20"/>
                <w:lang w:val="kk-KZ"/>
              </w:rPr>
              <w:t>мәтелдер</w:t>
            </w:r>
          </w:p>
        </w:tc>
        <w:tc>
          <w:tcPr>
            <w:tcW w:w="1843" w:type="dxa"/>
          </w:tcPr>
          <w:p w14:paraId="33D18B6B" w14:textId="77777777" w:rsidR="005A5448" w:rsidRPr="00867B9F" w:rsidRDefault="005A5448" w:rsidP="00867B9F">
            <w:pPr>
              <w:rPr>
                <w:rFonts w:ascii="Times New Roman" w:hAnsi="Times New Roman" w:cs="Times New Roman"/>
                <w:sz w:val="20"/>
                <w:szCs w:val="20"/>
                <w:lang w:val="kk-KZ"/>
              </w:rPr>
            </w:pPr>
          </w:p>
        </w:tc>
      </w:tr>
      <w:tr w:rsidR="005A5448" w:rsidRPr="00867B9F" w14:paraId="5CCFFB9C" w14:textId="77777777" w:rsidTr="00867B9F">
        <w:trPr>
          <w:trHeight w:val="985"/>
        </w:trPr>
        <w:tc>
          <w:tcPr>
            <w:tcW w:w="1547" w:type="dxa"/>
          </w:tcPr>
          <w:p w14:paraId="5426CE02" w14:textId="77777777" w:rsidR="005A5448" w:rsidRPr="00867B9F" w:rsidRDefault="005A5448" w:rsidP="00867B9F">
            <w:pPr>
              <w:rPr>
                <w:rFonts w:ascii="Times New Roman" w:hAnsi="Times New Roman" w:cs="Times New Roman"/>
                <w:sz w:val="20"/>
                <w:szCs w:val="20"/>
              </w:rPr>
            </w:pPr>
            <w:r w:rsidRPr="00867B9F">
              <w:rPr>
                <w:rFonts w:ascii="Times New Roman" w:hAnsi="Times New Roman" w:cs="Times New Roman"/>
                <w:sz w:val="20"/>
                <w:szCs w:val="20"/>
                <w:lang w:val="kk-KZ"/>
              </w:rPr>
              <w:t>Үнемді  тұтыну</w:t>
            </w:r>
          </w:p>
        </w:tc>
        <w:tc>
          <w:tcPr>
            <w:tcW w:w="6250" w:type="dxa"/>
          </w:tcPr>
          <w:p w14:paraId="6FB9FA17"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 xml:space="preserve">Үнемді тұтыну </w:t>
            </w:r>
            <w:r w:rsidRPr="00867B9F">
              <w:rPr>
                <w:rFonts w:ascii="Times New Roman" w:hAnsi="Times New Roman" w:cs="Times New Roman"/>
                <w:sz w:val="20"/>
                <w:szCs w:val="20"/>
              </w:rPr>
              <w:t>–</w:t>
            </w:r>
            <w:r w:rsidRPr="00867B9F">
              <w:rPr>
                <w:rFonts w:ascii="Times New Roman" w:hAnsi="Times New Roman" w:cs="Times New Roman"/>
                <w:sz w:val="20"/>
                <w:szCs w:val="20"/>
                <w:lang w:val="kk-KZ"/>
              </w:rPr>
              <w:t xml:space="preserve"> табиғи ресурстарды , энергияны, уакытты және қаржыны үнемді пайдалану арқылы, тек жеке тұлғаны ғана емес, бүкіл қоғамның  дамуы мен  тұрақтылығын қамтамасыз ететін  маңызды құндылық болып табылады.</w:t>
            </w:r>
          </w:p>
        </w:tc>
        <w:tc>
          <w:tcPr>
            <w:tcW w:w="1701" w:type="dxa"/>
          </w:tcPr>
          <w:p w14:paraId="4CBC3C9D"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Флейпух</w:t>
            </w:r>
          </w:p>
        </w:tc>
        <w:tc>
          <w:tcPr>
            <w:tcW w:w="1843" w:type="dxa"/>
          </w:tcPr>
          <w:p w14:paraId="6C6E4167" w14:textId="77777777" w:rsidR="005A5448" w:rsidRPr="00867B9F" w:rsidRDefault="005A5448" w:rsidP="00867B9F">
            <w:pPr>
              <w:rPr>
                <w:rFonts w:ascii="Times New Roman" w:hAnsi="Times New Roman" w:cs="Times New Roman"/>
                <w:sz w:val="20"/>
                <w:szCs w:val="20"/>
                <w:lang w:val="kk-KZ"/>
              </w:rPr>
            </w:pPr>
          </w:p>
        </w:tc>
      </w:tr>
      <w:tr w:rsidR="005A5448" w:rsidRPr="00867B9F" w14:paraId="29EDD264" w14:textId="77777777" w:rsidTr="00867B9F">
        <w:trPr>
          <w:trHeight w:val="963"/>
        </w:trPr>
        <w:tc>
          <w:tcPr>
            <w:tcW w:w="1547" w:type="dxa"/>
          </w:tcPr>
          <w:p w14:paraId="31F47ECB"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Күй  күмбірі</w:t>
            </w:r>
          </w:p>
        </w:tc>
        <w:tc>
          <w:tcPr>
            <w:tcW w:w="6250" w:type="dxa"/>
          </w:tcPr>
          <w:p w14:paraId="53A11471" w14:textId="662B856F"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 xml:space="preserve">Қоңыраудың  орнына  күйді  пайдалану арқылы  білім  алушылар,  халықтың жан дүниесін , тыныс  тіршілігін таниды. Күй  тыңдау арқылы қазақтың тарихи мұрасы мен мәдениетіне сүйіспеншілік  патриоттық сезімдері  қалыптасады. </w:t>
            </w:r>
          </w:p>
        </w:tc>
        <w:tc>
          <w:tcPr>
            <w:tcW w:w="1701" w:type="dxa"/>
          </w:tcPr>
          <w:p w14:paraId="627FF1E7" w14:textId="77777777" w:rsidR="005A5448" w:rsidRPr="00867B9F" w:rsidRDefault="005A5448" w:rsidP="00867B9F">
            <w:pPr>
              <w:rPr>
                <w:rFonts w:ascii="Times New Roman" w:hAnsi="Times New Roman" w:cs="Times New Roman"/>
                <w:sz w:val="20"/>
                <w:szCs w:val="20"/>
                <w:lang w:val="kk-KZ"/>
              </w:rPr>
            </w:pPr>
          </w:p>
          <w:p w14:paraId="24619665" w14:textId="2EAAE7FD" w:rsidR="005A5448" w:rsidRPr="00867B9F" w:rsidRDefault="005A5448" w:rsidP="00867B9F">
            <w:pPr>
              <w:rPr>
                <w:rFonts w:ascii="Times New Roman" w:hAnsi="Times New Roman" w:cs="Times New Roman"/>
                <w:noProof/>
                <w:sz w:val="20"/>
                <w:szCs w:val="20"/>
                <w:lang w:val="kk-KZ" w:eastAsia="ru-RU"/>
              </w:rPr>
            </w:pPr>
            <w:r w:rsidRPr="00867B9F">
              <w:rPr>
                <w:rFonts w:ascii="Times New Roman" w:hAnsi="Times New Roman" w:cs="Times New Roman"/>
                <w:noProof/>
                <w:sz w:val="20"/>
                <w:szCs w:val="20"/>
                <w:lang w:val="en-US" w:eastAsia="ru-RU"/>
              </w:rPr>
              <w:t xml:space="preserve">OR </w:t>
            </w:r>
            <w:r w:rsidRPr="00867B9F">
              <w:rPr>
                <w:rFonts w:ascii="Times New Roman" w:hAnsi="Times New Roman" w:cs="Times New Roman"/>
                <w:noProof/>
                <w:sz w:val="20"/>
                <w:szCs w:val="20"/>
                <w:lang w:val="kk-KZ" w:eastAsia="ru-RU"/>
              </w:rPr>
              <w:t xml:space="preserve"> арқылы тыңдау</w:t>
            </w:r>
          </w:p>
        </w:tc>
        <w:tc>
          <w:tcPr>
            <w:tcW w:w="1843" w:type="dxa"/>
          </w:tcPr>
          <w:p w14:paraId="4ED378A8" w14:textId="77777777" w:rsidR="005A5448" w:rsidRPr="00867B9F" w:rsidRDefault="005A5448" w:rsidP="00867B9F">
            <w:pPr>
              <w:rPr>
                <w:rFonts w:ascii="Times New Roman" w:eastAsia="Times New Roman" w:hAnsi="Times New Roman" w:cs="Times New Roman"/>
                <w:color w:val="000000"/>
                <w:sz w:val="20"/>
                <w:szCs w:val="20"/>
                <w:lang w:val="kk-KZ" w:eastAsia="ru-RU"/>
              </w:rPr>
            </w:pPr>
          </w:p>
          <w:p w14:paraId="21C8A850" w14:textId="77777777" w:rsidR="005A5448" w:rsidRPr="00867B9F" w:rsidRDefault="005A5448" w:rsidP="00867B9F">
            <w:pPr>
              <w:rPr>
                <w:rFonts w:ascii="Times New Roman" w:hAnsi="Times New Roman" w:cs="Times New Roman"/>
                <w:sz w:val="20"/>
                <w:szCs w:val="20"/>
              </w:rPr>
            </w:pPr>
            <w:r w:rsidRPr="00867B9F">
              <w:rPr>
                <w:rFonts w:ascii="Times New Roman" w:hAnsi="Times New Roman" w:cs="Times New Roman"/>
                <w:color w:val="000000"/>
                <w:sz w:val="20"/>
                <w:szCs w:val="20"/>
                <w:lang w:val="kk-KZ"/>
              </w:rPr>
              <w:t>Күй  түрлері</w:t>
            </w:r>
          </w:p>
        </w:tc>
      </w:tr>
      <w:tr w:rsidR="005A5448" w:rsidRPr="00867B9F" w14:paraId="2D82F133" w14:textId="77777777" w:rsidTr="00867B9F">
        <w:trPr>
          <w:trHeight w:val="788"/>
        </w:trPr>
        <w:tc>
          <w:tcPr>
            <w:tcW w:w="1547" w:type="dxa"/>
          </w:tcPr>
          <w:p w14:paraId="23AD0B30"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 xml:space="preserve">Өнегелі </w:t>
            </w:r>
          </w:p>
          <w:p w14:paraId="40930781"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rPr>
              <w:t xml:space="preserve">15- </w:t>
            </w:r>
            <w:r w:rsidRPr="00867B9F">
              <w:rPr>
                <w:rFonts w:ascii="Times New Roman" w:hAnsi="Times New Roman" w:cs="Times New Roman"/>
                <w:sz w:val="20"/>
                <w:szCs w:val="20"/>
                <w:lang w:val="kk-KZ"/>
              </w:rPr>
              <w:t>минут</w:t>
            </w:r>
          </w:p>
        </w:tc>
        <w:tc>
          <w:tcPr>
            <w:tcW w:w="6250" w:type="dxa"/>
          </w:tcPr>
          <w:p w14:paraId="35A9BBAB" w14:textId="325638D9"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Бұл шара мектепте және үйде  туындауы  мүмкін  тәртіппен мінез –  мәселелерін  талқылау,алдын- алу  шаралары  бойынша   жеке  әнгімелесу.</w:t>
            </w:r>
          </w:p>
        </w:tc>
        <w:tc>
          <w:tcPr>
            <w:tcW w:w="1701" w:type="dxa"/>
          </w:tcPr>
          <w:p w14:paraId="4B914F7C"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Флейфук арқылы көрсетілім</w:t>
            </w:r>
          </w:p>
        </w:tc>
        <w:tc>
          <w:tcPr>
            <w:tcW w:w="1843" w:type="dxa"/>
          </w:tcPr>
          <w:p w14:paraId="20A32303" w14:textId="77777777" w:rsidR="005A5448" w:rsidRPr="00867B9F" w:rsidRDefault="005A5448" w:rsidP="00867B9F">
            <w:pPr>
              <w:rPr>
                <w:rFonts w:ascii="Times New Roman" w:eastAsia="Times New Roman" w:hAnsi="Times New Roman" w:cs="Times New Roman"/>
                <w:color w:val="000000"/>
                <w:sz w:val="20"/>
                <w:szCs w:val="20"/>
                <w:lang w:val="kk-KZ" w:eastAsia="ru-RU"/>
              </w:rPr>
            </w:pPr>
          </w:p>
        </w:tc>
      </w:tr>
      <w:tr w:rsidR="005A5448" w:rsidRPr="00867B9F" w14:paraId="1C7009BC" w14:textId="77777777" w:rsidTr="00867B9F">
        <w:trPr>
          <w:trHeight w:val="985"/>
        </w:trPr>
        <w:tc>
          <w:tcPr>
            <w:tcW w:w="1547" w:type="dxa"/>
          </w:tcPr>
          <w:p w14:paraId="136BF378"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 xml:space="preserve">Ұлттық ойын </w:t>
            </w:r>
            <w:r w:rsidRPr="00867B9F">
              <w:rPr>
                <w:rFonts w:ascii="Times New Roman" w:hAnsi="Times New Roman" w:cs="Times New Roman"/>
                <w:sz w:val="20"/>
                <w:szCs w:val="20"/>
              </w:rPr>
              <w:t>–</w:t>
            </w:r>
            <w:r w:rsidRPr="00867B9F">
              <w:rPr>
                <w:rFonts w:ascii="Times New Roman" w:hAnsi="Times New Roman" w:cs="Times New Roman"/>
                <w:sz w:val="20"/>
                <w:szCs w:val="20"/>
                <w:lang w:val="kk-KZ"/>
              </w:rPr>
              <w:t xml:space="preserve"> ұлттық  қазына </w:t>
            </w:r>
          </w:p>
        </w:tc>
        <w:tc>
          <w:tcPr>
            <w:tcW w:w="6250" w:type="dxa"/>
          </w:tcPr>
          <w:p w14:paraId="2F67F014"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Негізгі мақсаты – ұлттық  ойындар  арқылы  қазақ халқының  мәдени мұрасын  насихаттау, ұлттық құндылықтарға  деген  құрметтін  қалыптастыру.Шара оқушының рухани дамуына әсер етіп, бос уакытын тиімді  өткізуге  арналады.</w:t>
            </w:r>
          </w:p>
        </w:tc>
        <w:tc>
          <w:tcPr>
            <w:tcW w:w="1701" w:type="dxa"/>
          </w:tcPr>
          <w:p w14:paraId="4171EC8F"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«Ұқсасын тап» әдісі</w:t>
            </w:r>
          </w:p>
        </w:tc>
        <w:tc>
          <w:tcPr>
            <w:tcW w:w="1843" w:type="dxa"/>
          </w:tcPr>
          <w:p w14:paraId="4A8CF3C1" w14:textId="77777777" w:rsidR="005A5448" w:rsidRPr="00867B9F" w:rsidRDefault="005A5448" w:rsidP="00867B9F">
            <w:pPr>
              <w:rPr>
                <w:rFonts w:ascii="Times New Roman" w:eastAsia="Times New Roman" w:hAnsi="Times New Roman" w:cs="Times New Roman"/>
                <w:color w:val="000000"/>
                <w:sz w:val="20"/>
                <w:szCs w:val="20"/>
                <w:lang w:val="kk-KZ" w:eastAsia="ru-RU"/>
              </w:rPr>
            </w:pPr>
          </w:p>
        </w:tc>
      </w:tr>
      <w:tr w:rsidR="005A5448" w:rsidRPr="00867B9F" w14:paraId="1345E5EC" w14:textId="77777777" w:rsidTr="00867B9F">
        <w:trPr>
          <w:trHeight w:val="788"/>
        </w:trPr>
        <w:tc>
          <w:tcPr>
            <w:tcW w:w="1547" w:type="dxa"/>
          </w:tcPr>
          <w:p w14:paraId="113223E0"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Қауіпсіздік  сабағы</w:t>
            </w:r>
          </w:p>
        </w:tc>
        <w:tc>
          <w:tcPr>
            <w:tcW w:w="6250" w:type="dxa"/>
          </w:tcPr>
          <w:p w14:paraId="4B971327"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Мемлекеттің мүдделі  органдармен бірлескен жоспарына, мақсатты  тақырыптарына  сәйкес оқушының  жеке қауіпсіздігін сақтау  туралы  сынып сағаты шеңберінде 10 – минут  ақпарат  беру.</w:t>
            </w:r>
          </w:p>
        </w:tc>
        <w:tc>
          <w:tcPr>
            <w:tcW w:w="1701" w:type="dxa"/>
          </w:tcPr>
          <w:p w14:paraId="7DC6A3A5"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rPr>
              <w:t>3</w:t>
            </w:r>
            <w:r w:rsidRPr="00867B9F">
              <w:rPr>
                <w:rFonts w:ascii="Times New Roman" w:hAnsi="Times New Roman" w:cs="Times New Roman"/>
                <w:sz w:val="20"/>
                <w:szCs w:val="20"/>
                <w:lang w:val="kk-KZ"/>
              </w:rPr>
              <w:t>Д арқылы көрсетілім</w:t>
            </w:r>
          </w:p>
        </w:tc>
        <w:tc>
          <w:tcPr>
            <w:tcW w:w="1843" w:type="dxa"/>
          </w:tcPr>
          <w:p w14:paraId="4880E109" w14:textId="77777777" w:rsidR="005A5448" w:rsidRPr="00867B9F" w:rsidRDefault="005A5448" w:rsidP="00867B9F">
            <w:pPr>
              <w:rPr>
                <w:rFonts w:ascii="Times New Roman" w:eastAsia="Times New Roman" w:hAnsi="Times New Roman" w:cs="Times New Roman"/>
                <w:color w:val="000000"/>
                <w:sz w:val="20"/>
                <w:szCs w:val="20"/>
                <w:lang w:val="kk-KZ" w:eastAsia="ru-RU"/>
              </w:rPr>
            </w:pPr>
          </w:p>
        </w:tc>
      </w:tr>
      <w:tr w:rsidR="005A5448" w:rsidRPr="00867B9F" w14:paraId="586AAD8A" w14:textId="77777777" w:rsidTr="00867B9F">
        <w:trPr>
          <w:trHeight w:val="205"/>
        </w:trPr>
        <w:tc>
          <w:tcPr>
            <w:tcW w:w="1547" w:type="dxa"/>
          </w:tcPr>
          <w:p w14:paraId="7B92456E"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Сергіту  сәті</w:t>
            </w:r>
          </w:p>
        </w:tc>
        <w:tc>
          <w:tcPr>
            <w:tcW w:w="6250" w:type="dxa"/>
          </w:tcPr>
          <w:p w14:paraId="357E7DBB"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«Біртұтас тәрбие әні»</w:t>
            </w:r>
          </w:p>
        </w:tc>
        <w:tc>
          <w:tcPr>
            <w:tcW w:w="1701" w:type="dxa"/>
          </w:tcPr>
          <w:p w14:paraId="50AA30A5" w14:textId="77777777" w:rsidR="005A5448" w:rsidRPr="00867B9F" w:rsidRDefault="005A5448" w:rsidP="00867B9F">
            <w:pPr>
              <w:rPr>
                <w:rFonts w:ascii="Times New Roman" w:hAnsi="Times New Roman" w:cs="Times New Roman"/>
                <w:sz w:val="20"/>
                <w:szCs w:val="20"/>
              </w:rPr>
            </w:pPr>
          </w:p>
        </w:tc>
        <w:tc>
          <w:tcPr>
            <w:tcW w:w="1843" w:type="dxa"/>
          </w:tcPr>
          <w:p w14:paraId="2C190F3F" w14:textId="77777777" w:rsidR="005A5448" w:rsidRPr="00867B9F" w:rsidRDefault="005A5448" w:rsidP="00867B9F">
            <w:pPr>
              <w:rPr>
                <w:rFonts w:ascii="Times New Roman" w:eastAsia="Times New Roman" w:hAnsi="Times New Roman" w:cs="Times New Roman"/>
                <w:color w:val="000000"/>
                <w:sz w:val="20"/>
                <w:szCs w:val="20"/>
                <w:lang w:val="kk-KZ" w:eastAsia="ru-RU"/>
              </w:rPr>
            </w:pPr>
          </w:p>
        </w:tc>
      </w:tr>
      <w:tr w:rsidR="005A5448" w:rsidRPr="00867B9F" w14:paraId="33A5BE69" w14:textId="77777777" w:rsidTr="00867B9F">
        <w:trPr>
          <w:trHeight w:val="719"/>
        </w:trPr>
        <w:tc>
          <w:tcPr>
            <w:tcW w:w="1547" w:type="dxa"/>
          </w:tcPr>
          <w:p w14:paraId="0F90762E"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Кері байланыс</w:t>
            </w:r>
          </w:p>
        </w:tc>
        <w:tc>
          <w:tcPr>
            <w:tcW w:w="6250" w:type="dxa"/>
          </w:tcPr>
          <w:p w14:paraId="34127D88"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Коучингтің қалай өткендігіне жазбаша не сурет арқылы кері байланыс жасау</w:t>
            </w:r>
          </w:p>
        </w:tc>
        <w:tc>
          <w:tcPr>
            <w:tcW w:w="1701" w:type="dxa"/>
          </w:tcPr>
          <w:p w14:paraId="4466946F" w14:textId="77777777" w:rsidR="005A5448" w:rsidRPr="00867B9F" w:rsidRDefault="005A5448" w:rsidP="00867B9F">
            <w:pPr>
              <w:rPr>
                <w:rFonts w:ascii="Times New Roman" w:hAnsi="Times New Roman" w:cs="Times New Roman"/>
                <w:sz w:val="20"/>
                <w:szCs w:val="20"/>
                <w:lang w:val="kk-KZ"/>
              </w:rPr>
            </w:pPr>
            <w:r w:rsidRPr="00867B9F">
              <w:rPr>
                <w:rFonts w:ascii="Times New Roman" w:hAnsi="Times New Roman" w:cs="Times New Roman"/>
                <w:sz w:val="20"/>
                <w:szCs w:val="20"/>
                <w:lang w:val="kk-KZ"/>
              </w:rPr>
              <w:t>Стикерлер</w:t>
            </w:r>
          </w:p>
        </w:tc>
        <w:tc>
          <w:tcPr>
            <w:tcW w:w="1843" w:type="dxa"/>
          </w:tcPr>
          <w:p w14:paraId="2E5951D9" w14:textId="77777777" w:rsidR="005A5448" w:rsidRPr="00867B9F" w:rsidRDefault="005A5448" w:rsidP="00867B9F">
            <w:pPr>
              <w:rPr>
                <w:rFonts w:ascii="Times New Roman" w:eastAsia="Times New Roman" w:hAnsi="Times New Roman" w:cs="Times New Roman"/>
                <w:color w:val="000000"/>
                <w:sz w:val="20"/>
                <w:szCs w:val="20"/>
                <w:lang w:val="kk-KZ" w:eastAsia="ru-RU"/>
              </w:rPr>
            </w:pPr>
            <w:r w:rsidRPr="00867B9F">
              <w:rPr>
                <w:rFonts w:ascii="Times New Roman" w:eastAsia="Times New Roman" w:hAnsi="Times New Roman" w:cs="Times New Roman"/>
                <w:color w:val="000000"/>
                <w:sz w:val="20"/>
                <w:szCs w:val="20"/>
                <w:lang w:val="kk-KZ" w:eastAsia="ru-RU"/>
              </w:rPr>
              <w:t>Өз пікірлерін ортаға салу</w:t>
            </w:r>
          </w:p>
        </w:tc>
      </w:tr>
    </w:tbl>
    <w:p w14:paraId="78868E0B" w14:textId="77777777" w:rsidR="005A5448" w:rsidRPr="00867B9F" w:rsidRDefault="005A5448" w:rsidP="00867B9F">
      <w:pPr>
        <w:spacing w:after="0" w:line="240" w:lineRule="auto"/>
        <w:rPr>
          <w:rFonts w:eastAsia="Times New Roman" w:cs="Times New Roman"/>
          <w:sz w:val="20"/>
          <w:szCs w:val="20"/>
          <w:lang w:val="kk-KZ"/>
        </w:rPr>
      </w:pPr>
      <w:r w:rsidRPr="00867B9F">
        <w:rPr>
          <w:rFonts w:eastAsia="Times New Roman" w:cs="Times New Roman"/>
          <w:sz w:val="20"/>
          <w:szCs w:val="20"/>
          <w:lang w:val="kk-KZ"/>
        </w:rPr>
        <w:t xml:space="preserve"> </w:t>
      </w:r>
    </w:p>
    <w:p w14:paraId="342D7446" w14:textId="77777777" w:rsidR="0050395D" w:rsidRPr="00867B9F" w:rsidRDefault="0050395D" w:rsidP="00867B9F">
      <w:pPr>
        <w:spacing w:after="0" w:line="240" w:lineRule="auto"/>
        <w:rPr>
          <w:rFonts w:cs="Times New Roman"/>
          <w:sz w:val="20"/>
          <w:szCs w:val="20"/>
        </w:rPr>
      </w:pPr>
    </w:p>
    <w:sectPr w:rsidR="0050395D" w:rsidRPr="00867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448"/>
    <w:rsid w:val="002436F4"/>
    <w:rsid w:val="003B3CC8"/>
    <w:rsid w:val="0050395D"/>
    <w:rsid w:val="005A5448"/>
    <w:rsid w:val="0062338F"/>
    <w:rsid w:val="006B0D24"/>
    <w:rsid w:val="00867B9F"/>
    <w:rsid w:val="00A37C1B"/>
    <w:rsid w:val="00DA6F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4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4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67B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7B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4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5448"/>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67B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7B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74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888</Words>
  <Characters>5065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aisuluseidalieva3@gmail.com</dc:creator>
  <cp:keywords/>
  <dc:description/>
  <cp:lastModifiedBy>Пользователь</cp:lastModifiedBy>
  <cp:revision>7</cp:revision>
  <dcterms:created xsi:type="dcterms:W3CDTF">2025-01-11T14:27:00Z</dcterms:created>
  <dcterms:modified xsi:type="dcterms:W3CDTF">2025-01-18T06:26:00Z</dcterms:modified>
</cp:coreProperties>
</file>